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839" w:rsidRDefault="004C7839" w:rsidP="004C7839">
      <w:pPr>
        <w:jc w:val="right"/>
        <w:rPr>
          <w:color w:val="000000" w:themeColor="text1"/>
          <w:sz w:val="20"/>
        </w:rPr>
      </w:pPr>
      <w:r>
        <w:rPr>
          <w:color w:val="000000" w:themeColor="text1"/>
          <w:sz w:val="20"/>
        </w:rPr>
        <w:t>Приложение № 1</w:t>
      </w:r>
    </w:p>
    <w:p w:rsidR="004C7839" w:rsidRDefault="004C7839" w:rsidP="004C7839">
      <w:pPr>
        <w:jc w:val="right"/>
        <w:rPr>
          <w:color w:val="000000" w:themeColor="text1"/>
          <w:sz w:val="20"/>
        </w:rPr>
      </w:pPr>
      <w:r>
        <w:rPr>
          <w:color w:val="000000" w:themeColor="text1"/>
          <w:sz w:val="20"/>
        </w:rPr>
        <w:t>к решению территориальной избирательной комиссии</w:t>
      </w:r>
    </w:p>
    <w:p w:rsidR="004C7839" w:rsidRDefault="00681400" w:rsidP="004C7839">
      <w:pPr>
        <w:jc w:val="right"/>
        <w:rPr>
          <w:color w:val="000000" w:themeColor="text1"/>
          <w:sz w:val="20"/>
        </w:rPr>
      </w:pPr>
      <w:r>
        <w:rPr>
          <w:color w:val="000000" w:themeColor="text1"/>
          <w:sz w:val="20"/>
        </w:rPr>
        <w:t>Косинского</w:t>
      </w:r>
      <w:r w:rsidR="004C7839">
        <w:rPr>
          <w:color w:val="000000" w:themeColor="text1"/>
          <w:sz w:val="20"/>
        </w:rPr>
        <w:t xml:space="preserve">  муниципального округа</w:t>
      </w:r>
    </w:p>
    <w:p w:rsidR="004C7839" w:rsidRDefault="004C7839" w:rsidP="004C7839">
      <w:pPr>
        <w:jc w:val="right"/>
        <w:rPr>
          <w:color w:val="000000" w:themeColor="text1"/>
        </w:rPr>
      </w:pPr>
      <w:r>
        <w:rPr>
          <w:color w:val="000000" w:themeColor="text1"/>
          <w:sz w:val="20"/>
        </w:rPr>
        <w:t xml:space="preserve">от </w:t>
      </w:r>
      <w:r w:rsidR="00942FFF">
        <w:rPr>
          <w:color w:val="000000" w:themeColor="text1"/>
          <w:sz w:val="20"/>
        </w:rPr>
        <w:t>20</w:t>
      </w:r>
      <w:r w:rsidR="00681400">
        <w:rPr>
          <w:color w:val="000000" w:themeColor="text1"/>
          <w:sz w:val="20"/>
        </w:rPr>
        <w:t>.0</w:t>
      </w:r>
      <w:r w:rsidR="00942FFF">
        <w:rPr>
          <w:color w:val="000000" w:themeColor="text1"/>
          <w:sz w:val="20"/>
        </w:rPr>
        <w:t>6</w:t>
      </w:r>
      <w:r w:rsidR="00681400">
        <w:rPr>
          <w:color w:val="000000" w:themeColor="text1"/>
          <w:sz w:val="20"/>
        </w:rPr>
        <w:t>.</w:t>
      </w:r>
      <w:r>
        <w:rPr>
          <w:color w:val="000000" w:themeColor="text1"/>
          <w:sz w:val="20"/>
        </w:rPr>
        <w:t>202</w:t>
      </w:r>
      <w:r w:rsidR="00942FFF">
        <w:rPr>
          <w:color w:val="000000" w:themeColor="text1"/>
          <w:sz w:val="20"/>
        </w:rPr>
        <w:t>4</w:t>
      </w:r>
      <w:r>
        <w:rPr>
          <w:color w:val="000000" w:themeColor="text1"/>
          <w:sz w:val="20"/>
        </w:rPr>
        <w:t xml:space="preserve"> года № </w:t>
      </w:r>
      <w:r w:rsidR="00942FFF">
        <w:rPr>
          <w:color w:val="000000" w:themeColor="text1"/>
          <w:sz w:val="20"/>
        </w:rPr>
        <w:t>54</w:t>
      </w:r>
      <w:r w:rsidR="00681400">
        <w:rPr>
          <w:color w:val="000000" w:themeColor="text1"/>
          <w:sz w:val="20"/>
        </w:rPr>
        <w:t>/</w:t>
      </w:r>
      <w:r w:rsidR="00942FFF">
        <w:rPr>
          <w:color w:val="000000" w:themeColor="text1"/>
          <w:sz w:val="20"/>
        </w:rPr>
        <w:t>10</w:t>
      </w:r>
      <w:r w:rsidR="00681400">
        <w:rPr>
          <w:color w:val="000000" w:themeColor="text1"/>
          <w:sz w:val="20"/>
        </w:rPr>
        <w:t>-4</w:t>
      </w:r>
    </w:p>
    <w:p w:rsidR="004C7839" w:rsidRDefault="004C7839" w:rsidP="004C7839">
      <w:pPr>
        <w:jc w:val="center"/>
        <w:rPr>
          <w:b/>
          <w:color w:val="000000" w:themeColor="text1"/>
          <w:sz w:val="28"/>
        </w:rPr>
      </w:pPr>
    </w:p>
    <w:p w:rsidR="004C7839" w:rsidRDefault="004C7839" w:rsidP="004C7839">
      <w:pPr>
        <w:jc w:val="center"/>
        <w:rPr>
          <w:b/>
          <w:color w:val="000000" w:themeColor="text1"/>
          <w:sz w:val="28"/>
        </w:rPr>
      </w:pPr>
      <w:r>
        <w:rPr>
          <w:b/>
          <w:color w:val="000000" w:themeColor="text1"/>
          <w:sz w:val="28"/>
        </w:rPr>
        <w:t xml:space="preserve">Инструкция </w:t>
      </w:r>
    </w:p>
    <w:p w:rsidR="004C7839" w:rsidRDefault="004C7839" w:rsidP="004C7839">
      <w:pPr>
        <w:jc w:val="center"/>
        <w:rPr>
          <w:b/>
          <w:bCs/>
          <w:color w:val="000000" w:themeColor="text1"/>
          <w:sz w:val="28"/>
          <w:szCs w:val="28"/>
        </w:rPr>
      </w:pPr>
      <w:r>
        <w:rPr>
          <w:b/>
          <w:color w:val="000000" w:themeColor="text1"/>
          <w:sz w:val="28"/>
          <w:szCs w:val="28"/>
        </w:rPr>
        <w:t>о порядке формирования и расходования денежных средств избирательных фондов кандидатов при проведении выборов депутатов Думы</w:t>
      </w:r>
      <w:r w:rsidR="00C1035E">
        <w:rPr>
          <w:b/>
          <w:color w:val="000000" w:themeColor="text1"/>
          <w:sz w:val="28"/>
          <w:szCs w:val="28"/>
        </w:rPr>
        <w:t xml:space="preserve"> </w:t>
      </w:r>
      <w:r w:rsidR="00C1035E">
        <w:rPr>
          <w:b/>
          <w:bCs/>
          <w:color w:val="000000" w:themeColor="text1"/>
          <w:sz w:val="28"/>
          <w:szCs w:val="28"/>
        </w:rPr>
        <w:t>Косинского</w:t>
      </w:r>
      <w:r>
        <w:rPr>
          <w:b/>
          <w:bCs/>
          <w:color w:val="000000" w:themeColor="text1"/>
          <w:sz w:val="28"/>
          <w:szCs w:val="28"/>
        </w:rPr>
        <w:t xml:space="preserve"> муниципального округа </w:t>
      </w:r>
    </w:p>
    <w:p w:rsidR="004C7839" w:rsidRDefault="004C7839" w:rsidP="004C7839">
      <w:pPr>
        <w:jc w:val="center"/>
        <w:rPr>
          <w:b/>
          <w:color w:val="000000" w:themeColor="text1"/>
          <w:sz w:val="28"/>
          <w:szCs w:val="28"/>
        </w:rPr>
      </w:pPr>
    </w:p>
    <w:p w:rsidR="004C7839" w:rsidRDefault="004C7839" w:rsidP="004C7839">
      <w:pPr>
        <w:pStyle w:val="a9"/>
        <w:numPr>
          <w:ilvl w:val="0"/>
          <w:numId w:val="1"/>
        </w:numPr>
        <w:ind w:left="0" w:firstLine="0"/>
        <w:jc w:val="center"/>
        <w:rPr>
          <w:b/>
          <w:bCs/>
          <w:color w:val="000000" w:themeColor="text1"/>
        </w:rPr>
      </w:pPr>
      <w:r>
        <w:rPr>
          <w:b/>
          <w:bCs/>
          <w:color w:val="000000" w:themeColor="text1"/>
        </w:rPr>
        <w:t>Общие положения</w:t>
      </w:r>
    </w:p>
    <w:p w:rsidR="004C7839" w:rsidRDefault="004C7839" w:rsidP="004C7839">
      <w:pPr>
        <w:pStyle w:val="a9"/>
        <w:ind w:left="0"/>
        <w:rPr>
          <w:b/>
          <w:bCs/>
          <w:color w:val="000000" w:themeColor="text1"/>
        </w:rPr>
      </w:pPr>
    </w:p>
    <w:p w:rsidR="004C7839" w:rsidRDefault="004C7839" w:rsidP="004C7839">
      <w:pPr>
        <w:pStyle w:val="a9"/>
        <w:numPr>
          <w:ilvl w:val="1"/>
          <w:numId w:val="2"/>
        </w:numPr>
        <w:ind w:left="0" w:firstLine="709"/>
        <w:jc w:val="both"/>
        <w:rPr>
          <w:color w:val="000000" w:themeColor="text1"/>
        </w:rPr>
      </w:pPr>
      <w:r>
        <w:rPr>
          <w:color w:val="000000" w:themeColor="text1"/>
        </w:rPr>
        <w:t xml:space="preserve">Согласно Федеральному закону от 12 июня 2002 года № 67 – ФЗ </w:t>
      </w:r>
      <w:r>
        <w:rPr>
          <w:color w:val="000000" w:themeColor="text1"/>
        </w:rPr>
        <w:br/>
        <w:t>«Об основных гарантиях избирательных прав и права на участие в референдуме граждан Российской Федерации» (далее – Федеральный закон) и Закону Пермского края от 09 ноября 2009 года № 525 - ПК «О выборах депутатов представительных органов муниципальных образований в Пермском крае» (далее – Закон Пермского края) кандидат в депутаты представительного органа муниципального образования в</w:t>
      </w:r>
      <w:r w:rsidR="00C1035E">
        <w:rPr>
          <w:color w:val="000000" w:themeColor="text1"/>
        </w:rPr>
        <w:t xml:space="preserve"> </w:t>
      </w:r>
      <w:r>
        <w:rPr>
          <w:color w:val="000000" w:themeColor="text1"/>
        </w:rPr>
        <w:t xml:space="preserve">Пермском крае, выдвинутый в порядке самовыдвижения либо выдвинутый избирательным объединением по </w:t>
      </w:r>
      <w:r w:rsidR="00C1035E">
        <w:rPr>
          <w:color w:val="000000" w:themeColor="text1"/>
        </w:rPr>
        <w:t>многомандатному</w:t>
      </w:r>
      <w:r>
        <w:rPr>
          <w:color w:val="000000" w:themeColor="text1"/>
        </w:rPr>
        <w:t xml:space="preserve"> избирательному округу (далее – кандидат) обязан в период после письменного уведомления избирательной комиссии муниципального образования до представления документов для его регистрации этой избирательной комиссией создать собственный избирательный фонд для финансирования своей избирательной кампании.</w:t>
      </w:r>
    </w:p>
    <w:p w:rsidR="004C7839" w:rsidRDefault="00C73F8D" w:rsidP="004C7839">
      <w:pPr>
        <w:pStyle w:val="ConsNormal"/>
        <w:widowControl/>
        <w:numPr>
          <w:ilvl w:val="2"/>
          <w:numId w:val="2"/>
        </w:numPr>
        <w:ind w:left="0" w:firstLine="709"/>
        <w:jc w:val="both"/>
        <w:rPr>
          <w:color w:val="000000" w:themeColor="text1"/>
          <w:sz w:val="24"/>
          <w:szCs w:val="24"/>
        </w:rPr>
      </w:pPr>
      <w:r w:rsidRPr="006902CE">
        <w:rPr>
          <w:sz w:val="24"/>
          <w:szCs w:val="24"/>
        </w:rPr>
        <w:t>Избирательные объединения, выдвинувшие кандидатов по многомандатным избирательным округам, избирательные фонды не создают.</w:t>
      </w:r>
    </w:p>
    <w:p w:rsidR="004C7839" w:rsidRDefault="004C7839" w:rsidP="004C7839">
      <w:pPr>
        <w:pStyle w:val="ConsNormal"/>
        <w:widowControl/>
        <w:numPr>
          <w:ilvl w:val="2"/>
          <w:numId w:val="2"/>
        </w:numPr>
        <w:ind w:left="0" w:firstLine="709"/>
        <w:jc w:val="both"/>
        <w:rPr>
          <w:color w:val="000000" w:themeColor="text1"/>
          <w:sz w:val="24"/>
          <w:szCs w:val="24"/>
        </w:rPr>
      </w:pPr>
      <w:r>
        <w:rPr>
          <w:color w:val="000000" w:themeColor="text1"/>
          <w:sz w:val="24"/>
          <w:szCs w:val="24"/>
        </w:rPr>
        <w:t xml:space="preserve">Кандидат вправе не создавать избирательный фонд в избирательном округе с числом зарегистрированных избирателей </w:t>
      </w:r>
      <w:r w:rsidRPr="00860719">
        <w:rPr>
          <w:color w:val="000000" w:themeColor="text1"/>
          <w:sz w:val="24"/>
          <w:szCs w:val="24"/>
        </w:rPr>
        <w:t>менее пяти тысяч</w:t>
      </w:r>
      <w:r>
        <w:rPr>
          <w:color w:val="000000" w:themeColor="text1"/>
          <w:sz w:val="24"/>
          <w:szCs w:val="24"/>
        </w:rPr>
        <w:t xml:space="preserve"> при условии неиспользования им денежных средств на цели финансирования своей избирательной кампании. В этом случае кандидат, до его регистрации, письменно уведомляет соответствующую избирательную комиссию об указанных обстоятельствах приложение № 1 к настоящей Инструкции.</w:t>
      </w:r>
    </w:p>
    <w:p w:rsidR="004C7839" w:rsidRDefault="004C7839" w:rsidP="004C7839">
      <w:pPr>
        <w:pStyle w:val="a9"/>
        <w:numPr>
          <w:ilvl w:val="1"/>
          <w:numId w:val="2"/>
        </w:numPr>
        <w:ind w:left="0" w:firstLine="709"/>
        <w:jc w:val="both"/>
        <w:rPr>
          <w:color w:val="000000" w:themeColor="text1"/>
        </w:rPr>
      </w:pPr>
      <w:r>
        <w:rPr>
          <w:bCs/>
          <w:color w:val="000000" w:themeColor="text1"/>
        </w:rPr>
        <w:t xml:space="preserve">Денежные средства избирательного фонда кандидата учитываются на специальном избирательном счете, открываемом кандидатом либо его уполномоченным представителем по финансовым вопросам, в филиале (дополнительном офисе) ПАО «Сбербанк России», определенном территориальной избирательной комиссией.   </w:t>
      </w:r>
    </w:p>
    <w:p w:rsidR="004C7839" w:rsidRDefault="004C7839" w:rsidP="004C7839">
      <w:pPr>
        <w:pStyle w:val="a9"/>
        <w:numPr>
          <w:ilvl w:val="1"/>
          <w:numId w:val="2"/>
        </w:numPr>
        <w:ind w:left="0" w:firstLine="709"/>
        <w:jc w:val="both"/>
        <w:rPr>
          <w:color w:val="000000" w:themeColor="text1"/>
        </w:rPr>
      </w:pPr>
      <w:r>
        <w:rPr>
          <w:color w:val="000000" w:themeColor="text1"/>
        </w:rPr>
        <w:t>Право распоряжаться денежными средствами избирательного фонда принадлежит создавшему этот фонд кандидату.</w:t>
      </w:r>
    </w:p>
    <w:p w:rsidR="004C7839" w:rsidRDefault="004C7839" w:rsidP="004C7839">
      <w:pPr>
        <w:pStyle w:val="a9"/>
        <w:numPr>
          <w:ilvl w:val="1"/>
          <w:numId w:val="2"/>
        </w:numPr>
        <w:ind w:left="0" w:firstLine="709"/>
        <w:jc w:val="both"/>
        <w:rPr>
          <w:color w:val="000000" w:themeColor="text1"/>
        </w:rPr>
      </w:pPr>
      <w:r>
        <w:rPr>
          <w:color w:val="000000" w:themeColor="text1"/>
        </w:rPr>
        <w:t>Средства избирательного фонда имеют целевое назначение. Они могут использоваться кандидатами только на покрытие расходов, связанных с избирательной кампанией кандидата.</w:t>
      </w:r>
    </w:p>
    <w:p w:rsidR="004C7839" w:rsidRDefault="004C7839" w:rsidP="004C7839">
      <w:pPr>
        <w:pStyle w:val="a9"/>
        <w:numPr>
          <w:ilvl w:val="1"/>
          <w:numId w:val="2"/>
        </w:numPr>
        <w:ind w:left="0" w:firstLine="709"/>
        <w:jc w:val="both"/>
        <w:rPr>
          <w:color w:val="000000" w:themeColor="text1"/>
        </w:rPr>
      </w:pPr>
      <w:r>
        <w:rPr>
          <w:color w:val="000000" w:themeColor="text1"/>
        </w:rPr>
        <w:t>Кандидат, выдвинутый по одномандатному избирательному округу, вправе назначить своего уполномоченного представителя по финансовым вопросам.</w:t>
      </w:r>
    </w:p>
    <w:p w:rsidR="004C7839" w:rsidRDefault="004C7839" w:rsidP="004C7839">
      <w:pPr>
        <w:pStyle w:val="a7"/>
        <w:numPr>
          <w:ilvl w:val="2"/>
          <w:numId w:val="2"/>
        </w:numPr>
        <w:spacing w:after="0"/>
        <w:ind w:left="0" w:firstLine="709"/>
        <w:jc w:val="both"/>
        <w:rPr>
          <w:color w:val="000000" w:themeColor="text1"/>
          <w:sz w:val="24"/>
          <w:szCs w:val="24"/>
        </w:rPr>
      </w:pPr>
      <w:r>
        <w:rPr>
          <w:color w:val="000000" w:themeColor="text1"/>
          <w:sz w:val="24"/>
          <w:szCs w:val="24"/>
        </w:rPr>
        <w:t>Уполномоченный представитель кандидата по финансовым вопросам осуществляет свои действия на основании выдаваемой кандидатом нотариально удостоверенной доверенности, в которой указываются фамилия, имя, отчество, дата и место рождения, серия и номер, дата выдачи паспорта или заменяющего его документа, наименование и код выдавшего его органа, адрес места жительства, полномочия уполномоченного представителя по финансовым вопросам (открытие специального избирательного счета, распоряжение денежными средствами избирательного фонда, включая возврат денежных средств и внесение средств за кандидата, учет денежных средств избирательного фонда, контроль за поступлением и расходованием и иные полномочия).</w:t>
      </w:r>
    </w:p>
    <w:p w:rsidR="004C7839" w:rsidRDefault="004C7839" w:rsidP="004C7839">
      <w:pPr>
        <w:pStyle w:val="a7"/>
        <w:numPr>
          <w:ilvl w:val="2"/>
          <w:numId w:val="2"/>
        </w:numPr>
        <w:spacing w:after="0"/>
        <w:ind w:left="0" w:firstLine="709"/>
        <w:jc w:val="both"/>
        <w:rPr>
          <w:color w:val="000000" w:themeColor="text1"/>
          <w:sz w:val="24"/>
          <w:szCs w:val="24"/>
        </w:rPr>
      </w:pPr>
      <w:r>
        <w:rPr>
          <w:color w:val="000000" w:themeColor="text1"/>
          <w:sz w:val="24"/>
          <w:szCs w:val="24"/>
        </w:rPr>
        <w:lastRenderedPageBreak/>
        <w:t>Регистрация уполномоченного представителя по финансовым вопросам кандидата осуществляется территориальной избирательной комиссией в порядке, определенном Законом Пермского края.</w:t>
      </w:r>
    </w:p>
    <w:p w:rsidR="004C7839" w:rsidRDefault="004C7839" w:rsidP="004C7839">
      <w:pPr>
        <w:pStyle w:val="a9"/>
        <w:numPr>
          <w:ilvl w:val="1"/>
          <w:numId w:val="2"/>
        </w:numPr>
        <w:ind w:left="0" w:firstLine="709"/>
        <w:jc w:val="both"/>
        <w:rPr>
          <w:color w:val="000000" w:themeColor="text1"/>
        </w:rPr>
      </w:pPr>
      <w:r>
        <w:rPr>
          <w:color w:val="000000" w:themeColor="text1"/>
          <w:szCs w:val="28"/>
        </w:rPr>
        <w:t xml:space="preserve">Открытие, ведение и закрытие специальных избирательных счетов для формирования избирательных фондов кандидатов производится в соответствии с </w:t>
      </w:r>
      <w:r>
        <w:rPr>
          <w:color w:val="000000" w:themeColor="text1"/>
        </w:rPr>
        <w:t>Порядком открытия, ведения и закрытия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утвержденным постановлением избирательной комиссии Пермского края от 27 июня 2016 года № 194/15-2 (ред. от 23.06.2022).</w:t>
      </w:r>
    </w:p>
    <w:p w:rsidR="004C7839" w:rsidRDefault="004C7839" w:rsidP="004C7839">
      <w:pPr>
        <w:pStyle w:val="a9"/>
        <w:numPr>
          <w:ilvl w:val="1"/>
          <w:numId w:val="2"/>
        </w:numPr>
        <w:shd w:val="clear" w:color="auto" w:fill="FFFFFF" w:themeFill="background1"/>
        <w:ind w:left="0" w:firstLine="709"/>
        <w:jc w:val="both"/>
        <w:rPr>
          <w:color w:val="000000" w:themeColor="text1"/>
        </w:rPr>
      </w:pPr>
      <w:r>
        <w:rPr>
          <w:color w:val="000000" w:themeColor="text1"/>
          <w:szCs w:val="28"/>
        </w:rPr>
        <w:t>Открытие специального избирательного счета кандидату осуществляется по представлении соответственно кандидатом либо уполномоченным представителем кандидата по финансовым вопросам (в случае его назначения), в филиал (дополнительный офис) ПАО Сбербанк (иную кредитную организацию) документов, предусмотренных Законом Пермского края и оформленных в соответствии с установленным им порядком.</w:t>
      </w:r>
    </w:p>
    <w:p w:rsidR="004C7839" w:rsidRDefault="004C7839" w:rsidP="004C7839">
      <w:pPr>
        <w:ind w:firstLine="709"/>
        <w:jc w:val="both"/>
        <w:rPr>
          <w:color w:val="000000" w:themeColor="text1"/>
        </w:rPr>
      </w:pPr>
    </w:p>
    <w:p w:rsidR="004C7839" w:rsidRDefault="004C7839" w:rsidP="004C7839">
      <w:pPr>
        <w:pStyle w:val="a7"/>
        <w:numPr>
          <w:ilvl w:val="0"/>
          <w:numId w:val="3"/>
        </w:numPr>
        <w:tabs>
          <w:tab w:val="left" w:pos="426"/>
        </w:tabs>
        <w:spacing w:after="0"/>
        <w:ind w:left="0" w:firstLine="0"/>
        <w:rPr>
          <w:b/>
          <w:bCs/>
          <w:color w:val="000000" w:themeColor="text1"/>
          <w:sz w:val="24"/>
          <w:szCs w:val="24"/>
        </w:rPr>
      </w:pPr>
      <w:r>
        <w:rPr>
          <w:b/>
          <w:bCs/>
          <w:color w:val="000000" w:themeColor="text1"/>
          <w:sz w:val="24"/>
          <w:szCs w:val="24"/>
        </w:rPr>
        <w:t xml:space="preserve">Учет поступления средств в избирательные фонды </w:t>
      </w:r>
    </w:p>
    <w:p w:rsidR="004C7839" w:rsidRDefault="004C7839" w:rsidP="004C7839">
      <w:pPr>
        <w:pStyle w:val="a7"/>
        <w:spacing w:after="0"/>
        <w:ind w:left="709"/>
        <w:rPr>
          <w:b/>
          <w:bCs/>
          <w:color w:val="000000" w:themeColor="text1"/>
          <w:sz w:val="24"/>
          <w:szCs w:val="24"/>
        </w:rPr>
      </w:pPr>
      <w:r>
        <w:rPr>
          <w:b/>
          <w:bCs/>
          <w:color w:val="000000" w:themeColor="text1"/>
          <w:sz w:val="24"/>
          <w:szCs w:val="24"/>
        </w:rPr>
        <w:t>и расходования этих средств</w:t>
      </w:r>
    </w:p>
    <w:p w:rsidR="004C7839" w:rsidRDefault="004C7839" w:rsidP="004C7839">
      <w:pPr>
        <w:pStyle w:val="a7"/>
        <w:spacing w:after="0"/>
        <w:ind w:left="0" w:firstLine="709"/>
        <w:rPr>
          <w:b/>
          <w:bCs/>
          <w:color w:val="000000" w:themeColor="text1"/>
          <w:sz w:val="24"/>
          <w:szCs w:val="24"/>
        </w:rPr>
      </w:pP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 Кандидаты, создавшие избирательные фонды, обязаны вести учет поступления средств в свой избирательный фонд и расходования указанных средств по форме, приведенной в приложении № 2</w:t>
      </w:r>
      <w:r w:rsidR="00DA792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к настоящей Инструкции.</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 Избирательный фонд кандидата может формироваться в соответствии со статьей 57 Закона Пермского края от 09.11.2009 № 525-ПК только за счет:</w:t>
      </w:r>
    </w:p>
    <w:p w:rsidR="004C7839" w:rsidRDefault="004C7839" w:rsidP="004C7839">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собственных средств кандидата;</w:t>
      </w:r>
    </w:p>
    <w:p w:rsidR="004C7839" w:rsidRDefault="004C7839" w:rsidP="004C7839">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собственных средств избирательного объединения (если кандидат выдвинут избирательным объединением), за исключением средств его избирательного фонда;</w:t>
      </w:r>
    </w:p>
    <w:p w:rsidR="004C7839" w:rsidRDefault="004C7839" w:rsidP="004C7839">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добровольных пожертвований граждан и юридических лиц.</w:t>
      </w:r>
    </w:p>
    <w:p w:rsidR="004C7839" w:rsidRDefault="004C7839" w:rsidP="004C7839">
      <w:pPr>
        <w:pStyle w:val="ConsPlusNormal"/>
        <w:widowControl/>
        <w:tabs>
          <w:tab w:val="left" w:pos="1276"/>
        </w:tabs>
        <w:ind w:firstLine="709"/>
        <w:jc w:val="both"/>
        <w:rPr>
          <w:rStyle w:val="a6"/>
          <w:rFonts w:ascii="Arial" w:hAnsi="Arial"/>
          <w:sz w:val="24"/>
        </w:rPr>
      </w:pPr>
      <w:r>
        <w:rPr>
          <w:rFonts w:ascii="Times New Roman" w:hAnsi="Times New Roman" w:cs="Times New Roman"/>
          <w:color w:val="000000" w:themeColor="text1"/>
          <w:sz w:val="24"/>
          <w:szCs w:val="24"/>
        </w:rPr>
        <w:t>2.2.1.</w:t>
      </w:r>
      <w:r w:rsidR="00F872B0">
        <w:rPr>
          <w:rFonts w:ascii="Times New Roman" w:hAnsi="Times New Roman" w:cs="Times New Roman"/>
          <w:color w:val="000000" w:themeColor="text1"/>
          <w:sz w:val="24"/>
          <w:szCs w:val="24"/>
        </w:rPr>
        <w:t xml:space="preserve"> </w:t>
      </w:r>
      <w:r>
        <w:rPr>
          <w:rStyle w:val="a6"/>
          <w:color w:val="000000" w:themeColor="text1"/>
          <w:sz w:val="24"/>
        </w:rPr>
        <w:t>Предельная сумма всех расходов из средств избирательного фонда кандидата не может превышать 2 миллионов рублей.</w:t>
      </w:r>
    </w:p>
    <w:p w:rsidR="004C7839" w:rsidRDefault="004C7839" w:rsidP="004C7839">
      <w:pPr>
        <w:pStyle w:val="ConsPlusNormal"/>
        <w:widowControl/>
        <w:tabs>
          <w:tab w:val="left" w:pos="567"/>
        </w:tabs>
        <w:ind w:firstLine="709"/>
        <w:jc w:val="both"/>
        <w:rPr>
          <w:rFonts w:ascii="Times New Roman" w:hAnsi="Times New Roman"/>
          <w:szCs w:val="28"/>
        </w:rPr>
      </w:pPr>
      <w:r>
        <w:rPr>
          <w:rFonts w:ascii="Times New Roman" w:hAnsi="Times New Roman" w:cs="Times New Roman"/>
          <w:color w:val="000000" w:themeColor="text1"/>
          <w:sz w:val="24"/>
          <w:szCs w:val="28"/>
        </w:rPr>
        <w:t>В случае отложения голосования в соответствии с частью 11 статьи 37 Закона Пермского края предельный размер расходования средств избирательного фонда кандидата, зарегистрированного до такого отложения, может быть увеличен до 20 процентов.</w:t>
      </w:r>
    </w:p>
    <w:p w:rsidR="004C7839" w:rsidRDefault="004C7839" w:rsidP="004C7839">
      <w:pPr>
        <w:pStyle w:val="ConsPlusNormal"/>
        <w:tabs>
          <w:tab w:val="left" w:pos="1276"/>
        </w:tabs>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2.2.2.При проведении выборов депутатов представительных органов городских и сельских поселений предельная сумма расходов средств избирательного фонда кандидата в зависимости от числа избирателей на территории соответствующего муниципального образования не может превышать:</w:t>
      </w:r>
    </w:p>
    <w:p w:rsidR="004C7839" w:rsidRDefault="004C7839" w:rsidP="004C7839">
      <w:pPr>
        <w:pStyle w:val="ConsPlusNormal"/>
        <w:tabs>
          <w:tab w:val="left" w:pos="1276"/>
        </w:tabs>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1) в избирательных округах муниципальных образований, в которых число избирателей составляет от 10 тысяч, - 1 млн. 200 тысяч рублей;</w:t>
      </w:r>
    </w:p>
    <w:p w:rsidR="004C7839" w:rsidRDefault="004C7839" w:rsidP="004C7839">
      <w:pPr>
        <w:pStyle w:val="ConsPlusNormal"/>
        <w:tabs>
          <w:tab w:val="left" w:pos="1276"/>
        </w:tabs>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2) в избирательных округах муниципальных образований, в которых число избирателей составляет от 4 до 10 тысяч, - 1 млн. рублей;</w:t>
      </w:r>
    </w:p>
    <w:p w:rsidR="004C7839" w:rsidRDefault="004C7839" w:rsidP="004C7839">
      <w:pPr>
        <w:pStyle w:val="ConsPlusNormal"/>
        <w:tabs>
          <w:tab w:val="left" w:pos="1276"/>
        </w:tabs>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3) в избирательных округах муниципальных образований, в которых число избирателей составляет от 3 до 4 тысяч избирателей, - 600 тысяч рублей;</w:t>
      </w:r>
    </w:p>
    <w:p w:rsidR="004C7839" w:rsidRDefault="004C7839" w:rsidP="004C7839">
      <w:pPr>
        <w:pStyle w:val="ConsPlusNormal"/>
        <w:tabs>
          <w:tab w:val="left" w:pos="1276"/>
        </w:tabs>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4) в избирательных округах муниципальных образований, в которых число избирателей составляет от 2 до 3 тысяч избирателей, - 400 тысяч рублей;</w:t>
      </w:r>
    </w:p>
    <w:p w:rsidR="004C7839" w:rsidRDefault="004C7839" w:rsidP="004C7839">
      <w:pPr>
        <w:pStyle w:val="ConsPlusNormal"/>
        <w:tabs>
          <w:tab w:val="left" w:pos="1276"/>
        </w:tabs>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5) в избирательных округах муниципальных образований, в которых число избирателей составляет от 1 до 2 тысяч избирателей, - 200 тысяч рублей;</w:t>
      </w:r>
    </w:p>
    <w:p w:rsidR="004C7839" w:rsidRDefault="004C7839" w:rsidP="004C7839">
      <w:pPr>
        <w:pStyle w:val="ConsPlusNormal"/>
        <w:tabs>
          <w:tab w:val="left" w:pos="1276"/>
        </w:tabs>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6) в избирательных округах муниципальных образований, в которых число избирателей составляет менее 1 тысячи избирателей, - 60 тысяч рублей.</w:t>
      </w:r>
    </w:p>
    <w:p w:rsidR="00776BB4" w:rsidRDefault="00776BB4" w:rsidP="004C7839">
      <w:pPr>
        <w:pStyle w:val="ConsPlusNormal"/>
        <w:tabs>
          <w:tab w:val="left" w:pos="1276"/>
        </w:tabs>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 xml:space="preserve">2.2.3. Предельный размер расходования средств избирательного фонда кандидата, которое может осуществляться до регистрации кандидата составляет 30 процентов </w:t>
      </w:r>
      <w:r>
        <w:rPr>
          <w:rFonts w:ascii="Times New Roman" w:hAnsi="Times New Roman" w:cs="Times New Roman"/>
          <w:color w:val="000000" w:themeColor="text1"/>
          <w:sz w:val="24"/>
          <w:szCs w:val="28"/>
        </w:rPr>
        <w:lastRenderedPageBreak/>
        <w:t>установленного частью 4 статьи 57 Закона Пермского края предельного размера расходования средств избирательного фонда кандидата.</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8"/>
        </w:rPr>
        <w:t>Кандидат, выдвинутый одновременно в нескольких избирательных округах на разных выборах, если эти выборы проводятся на одной и той же территории либо на территориях, одна из которых входит в другую, создает избирательные фонды для проведения избирательных кампаний в каждом из избирательных округов. Предельные размеры расходования средств этих избирательных фондов исчисляются в совокупности, по наибольшему из указанных предельных размеров, установленных частью 4 статьи 57 Закона Пермского края.</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Собственные средства кандидата в созданный им избирательный фонд вносятся по предъявлении паспорта или документа, заменяющего паспорт гражданина. При внесении собственных средств кандидата в платежных документах указываются следующие сведения о нем: кандидат, фамилия, имя, отчество, дата рождения, адрес места жительства, серия и номер паспорта или документа, заменяющего паспорт гражданина, информация о гражданстве, а также вид поступлений с указанием в поле </w:t>
      </w:r>
      <w:r>
        <w:rPr>
          <w:rFonts w:ascii="Times New Roman" w:hAnsi="Times New Roman" w:cs="Times New Roman"/>
          <w:b/>
          <w:color w:val="000000" w:themeColor="text1"/>
          <w:sz w:val="24"/>
          <w:szCs w:val="24"/>
        </w:rPr>
        <w:t>«Назначение платежа»</w:t>
      </w:r>
      <w:r>
        <w:rPr>
          <w:rFonts w:ascii="Times New Roman" w:hAnsi="Times New Roman" w:cs="Times New Roman"/>
          <w:color w:val="000000" w:themeColor="text1"/>
          <w:sz w:val="24"/>
          <w:szCs w:val="24"/>
        </w:rPr>
        <w:t xml:space="preserve"> платежного документа (далее - распоряжение о переводе денежных средств) отметки </w:t>
      </w:r>
      <w:r>
        <w:rPr>
          <w:rFonts w:ascii="Times New Roman" w:hAnsi="Times New Roman" w:cs="Times New Roman"/>
          <w:b/>
          <w:color w:val="000000" w:themeColor="text1"/>
          <w:sz w:val="24"/>
          <w:szCs w:val="24"/>
        </w:rPr>
        <w:t>«Собственные средства кандидата»</w:t>
      </w:r>
      <w:r>
        <w:rPr>
          <w:rFonts w:ascii="Times New Roman" w:hAnsi="Times New Roman" w:cs="Times New Roman"/>
          <w:color w:val="000000" w:themeColor="text1"/>
          <w:sz w:val="24"/>
          <w:szCs w:val="24"/>
        </w:rPr>
        <w:t>.</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Cs w:val="24"/>
        </w:rPr>
      </w:pPr>
      <w:r>
        <w:rPr>
          <w:rFonts w:ascii="Times New Roman" w:hAnsi="Times New Roman" w:cs="Times New Roman"/>
          <w:color w:val="000000" w:themeColor="text1"/>
          <w:sz w:val="24"/>
          <w:szCs w:val="28"/>
        </w:rPr>
        <w:t>Избирательные фонды избирательных объединений могут создаваться только за счет:</w:t>
      </w:r>
    </w:p>
    <w:p w:rsidR="004C7839" w:rsidRDefault="004C7839" w:rsidP="004C7839">
      <w:pPr>
        <w:pStyle w:val="ConsPlusNormal"/>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 собственных средств избирательного объединения;</w:t>
      </w:r>
    </w:p>
    <w:p w:rsidR="004C7839" w:rsidRDefault="004C7839" w:rsidP="004C7839">
      <w:pPr>
        <w:pStyle w:val="ConsPlusNormal"/>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 добровольных пожертвований граждан и юридических лиц.</w:t>
      </w:r>
    </w:p>
    <w:p w:rsidR="004C7839" w:rsidRDefault="004C7839" w:rsidP="004C7839">
      <w:pPr>
        <w:pStyle w:val="ConsPlusNormal"/>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Собственными средствами избирательного объединения являются все денежные средства, находящиеся на текущих расчетных счетах политической партии, ее региональных отделений и иных зарегистрированных структурных подразделений.</w:t>
      </w:r>
    </w:p>
    <w:p w:rsidR="004C7839" w:rsidRDefault="004C7839" w:rsidP="004C7839">
      <w:pPr>
        <w:pStyle w:val="ConsPlusNormal"/>
        <w:ind w:firstLine="709"/>
        <w:jc w:val="both"/>
        <w:rPr>
          <w:rFonts w:ascii="Times New Roman" w:hAnsi="Times New Roman" w:cs="Times New Roman"/>
          <w:b/>
          <w:color w:val="000000" w:themeColor="text1"/>
          <w:sz w:val="24"/>
          <w:szCs w:val="28"/>
        </w:rPr>
      </w:pPr>
      <w:r>
        <w:rPr>
          <w:rFonts w:ascii="Times New Roman" w:hAnsi="Times New Roman" w:cs="Times New Roman"/>
          <w:color w:val="000000" w:themeColor="text1"/>
          <w:sz w:val="24"/>
          <w:szCs w:val="28"/>
        </w:rPr>
        <w:t xml:space="preserve">Собственные средства избирательного объединения могут поступить в избирательный фонд самого избирательного объединения, кандидата, выдвинутого этим избирательным объединением, как от самой политической партии и регионального отделения политической партии, выступающего в качестве избирательного объединения, так и с расчетного счета регионального отделения этой политической партии, образованного в другом субъекте Российской Федерации, с указанием в поле </w:t>
      </w:r>
      <w:r>
        <w:rPr>
          <w:rFonts w:ascii="Times New Roman" w:hAnsi="Times New Roman" w:cs="Times New Roman"/>
          <w:b/>
          <w:color w:val="000000" w:themeColor="text1"/>
          <w:sz w:val="24"/>
          <w:szCs w:val="28"/>
        </w:rPr>
        <w:t>«Назначение платежа»</w:t>
      </w:r>
      <w:r>
        <w:rPr>
          <w:rFonts w:ascii="Times New Roman" w:hAnsi="Times New Roman" w:cs="Times New Roman"/>
          <w:color w:val="000000" w:themeColor="text1"/>
          <w:sz w:val="24"/>
          <w:szCs w:val="28"/>
        </w:rPr>
        <w:t xml:space="preserve"> распоряжения о переводе денежных средств отметки соответственно </w:t>
      </w:r>
      <w:r>
        <w:rPr>
          <w:rFonts w:ascii="Times New Roman" w:hAnsi="Times New Roman" w:cs="Times New Roman"/>
          <w:b/>
          <w:color w:val="000000" w:themeColor="text1"/>
          <w:sz w:val="24"/>
          <w:szCs w:val="28"/>
        </w:rPr>
        <w:t xml:space="preserve">«Собственные средства избирательного объединения», «Собственные средства избирательного объединения, выдвинувшего кандидата» </w:t>
      </w:r>
      <w:r>
        <w:rPr>
          <w:rFonts w:ascii="Times New Roman" w:hAnsi="Times New Roman" w:cs="Times New Roman"/>
          <w:color w:val="000000" w:themeColor="text1"/>
          <w:sz w:val="24"/>
          <w:szCs w:val="28"/>
        </w:rPr>
        <w:t xml:space="preserve">или </w:t>
      </w:r>
      <w:r>
        <w:rPr>
          <w:rFonts w:ascii="Times New Roman" w:hAnsi="Times New Roman" w:cs="Times New Roman"/>
          <w:b/>
          <w:color w:val="000000" w:themeColor="text1"/>
          <w:sz w:val="24"/>
          <w:szCs w:val="28"/>
        </w:rPr>
        <w:t>«Собственные средства политической партии».</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2"/>
          <w:szCs w:val="24"/>
        </w:rPr>
      </w:pPr>
      <w:r>
        <w:rPr>
          <w:rFonts w:ascii="Times New Roman" w:hAnsi="Times New Roman" w:cs="Times New Roman"/>
          <w:color w:val="000000" w:themeColor="text1"/>
          <w:sz w:val="24"/>
          <w:szCs w:val="28"/>
        </w:rPr>
        <w:t>Предельная сумма всех расходов из средств избирательного фонда избирательного объединения не может превышать 5 миллионов рублей.</w:t>
      </w:r>
    </w:p>
    <w:p w:rsidR="004C7839" w:rsidRPr="004F1C3B" w:rsidRDefault="004C7839" w:rsidP="004C7839">
      <w:pPr>
        <w:pStyle w:val="ConsPlusNormal"/>
        <w:ind w:firstLine="709"/>
        <w:jc w:val="both"/>
        <w:rPr>
          <w:rStyle w:val="a4"/>
          <w:iCs/>
          <w:sz w:val="24"/>
        </w:rPr>
      </w:pPr>
      <w:r>
        <w:rPr>
          <w:rStyle w:val="a4"/>
          <w:iCs/>
          <w:color w:val="000000" w:themeColor="text1"/>
          <w:sz w:val="24"/>
        </w:rPr>
        <w:t xml:space="preserve">В случае отложения голосования в соответствии с частью 11 статьи 37 Закона Пермского края предельный размер расходования средств избирательного фонда </w:t>
      </w:r>
      <w:r w:rsidRPr="004F1C3B">
        <w:rPr>
          <w:rStyle w:val="a4"/>
          <w:iCs/>
          <w:color w:val="000000" w:themeColor="text1"/>
          <w:sz w:val="24"/>
        </w:rPr>
        <w:t>избирательного объединения, список кандидатов которого зарегистрирован до такого отложения, может быть увеличен до 20 процентов.</w:t>
      </w:r>
    </w:p>
    <w:p w:rsidR="004C7839" w:rsidRDefault="004C7839" w:rsidP="004C7839">
      <w:pPr>
        <w:pStyle w:val="ConsPlusNormal"/>
        <w:widowControl/>
        <w:numPr>
          <w:ilvl w:val="1"/>
          <w:numId w:val="4"/>
        </w:numPr>
        <w:ind w:left="0" w:firstLine="709"/>
        <w:jc w:val="both"/>
        <w:rPr>
          <w:rFonts w:cs="Times New Roman"/>
          <w:sz w:val="32"/>
          <w:szCs w:val="24"/>
        </w:rPr>
      </w:pPr>
      <w:r w:rsidRPr="004F1C3B">
        <w:rPr>
          <w:rFonts w:ascii="Times New Roman" w:hAnsi="Times New Roman" w:cs="Times New Roman"/>
          <w:color w:val="000000" w:themeColor="text1"/>
          <w:sz w:val="24"/>
          <w:szCs w:val="28"/>
        </w:rPr>
        <w:t>Добровольное пожертвование гражданина Российской Федерации в избирательный</w:t>
      </w:r>
      <w:r>
        <w:rPr>
          <w:rFonts w:ascii="Times New Roman" w:hAnsi="Times New Roman" w:cs="Times New Roman"/>
          <w:color w:val="000000" w:themeColor="text1"/>
          <w:sz w:val="24"/>
          <w:szCs w:val="28"/>
        </w:rPr>
        <w:t xml:space="preserve">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пожертвования гражданин указывает в платежном документе (далее - распоряжение о переводе денежных средств) следующие сведения о себе: фамилию, имя, отчество, дату рождения и адрес места жительства, серию и номер паспорта или документа, заменяющего паспорт гражданина, информацию о гражданстве.</w:t>
      </w:r>
    </w:p>
    <w:p w:rsidR="004C7839" w:rsidRDefault="004C7839" w:rsidP="004C7839">
      <w:pPr>
        <w:pStyle w:val="ConsPlusNormal"/>
        <w:widowControl/>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При внесении пожертвования гражданином, включенным в список физических лиц, выполняющих функции иностранного агента, и (или) информация о котором включена в реестр иностранных средств массовой информации, выполняющих функции иностранного агента, такой гражданин указывает в платежном документе сведения об этом.</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2"/>
          <w:szCs w:val="24"/>
        </w:rPr>
      </w:pPr>
      <w:r>
        <w:rPr>
          <w:rFonts w:ascii="Times New Roman" w:hAnsi="Times New Roman" w:cs="Times New Roman"/>
          <w:color w:val="000000" w:themeColor="text1"/>
          <w:sz w:val="24"/>
          <w:szCs w:val="28"/>
        </w:rPr>
        <w:lastRenderedPageBreak/>
        <w:t>Добровольное пожертвование юридического лица в избирательный фонд осуществляется в безналичном порядке путем перечисления средств на специальный избирательный счет. При внесении добровольного пожертвования юридическим лицом в распоряжении о переводе денежных средств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частью 6 статьи 57 Закона Пермского края от 9 ноября 2009 года № 525-ПК «О выборах депутатов представительных органов муниципальных образований в Пермском крае»</w:t>
      </w:r>
      <w:r>
        <w:rPr>
          <w:rFonts w:ascii="Times New Roman" w:hAnsi="Times New Roman" w:cs="Times New Roman"/>
          <w:color w:val="000000" w:themeColor="text1"/>
          <w:sz w:val="22"/>
          <w:szCs w:val="24"/>
        </w:rPr>
        <w:t>.</w:t>
      </w:r>
    </w:p>
    <w:p w:rsidR="00FE26E8" w:rsidRPr="00442571" w:rsidRDefault="00FE26E8" w:rsidP="00442571">
      <w:pPr>
        <w:pStyle w:val="ConsPlusNormal"/>
        <w:tabs>
          <w:tab w:val="left" w:pos="709"/>
          <w:tab w:val="left" w:pos="1134"/>
        </w:tabs>
        <w:jc w:val="both"/>
        <w:rPr>
          <w:rFonts w:ascii="Times New Roman" w:hAnsi="Times New Roman" w:cs="Times New Roman"/>
          <w:sz w:val="24"/>
          <w:szCs w:val="24"/>
        </w:rPr>
      </w:pPr>
      <w:r w:rsidRPr="00442571">
        <w:rPr>
          <w:rFonts w:ascii="Times New Roman" w:hAnsi="Times New Roman" w:cs="Times New Roman"/>
          <w:color w:val="000000" w:themeColor="text1"/>
          <w:sz w:val="24"/>
          <w:szCs w:val="24"/>
        </w:rPr>
        <w:t>2.4.1.</w:t>
      </w:r>
      <w:r w:rsidRPr="00442571">
        <w:rPr>
          <w:rFonts w:ascii="Times New Roman" w:hAnsi="Times New Roman" w:cs="Times New Roman"/>
          <w:sz w:val="24"/>
          <w:szCs w:val="24"/>
        </w:rPr>
        <w:t xml:space="preserve"> Предельный размер расходования средств избирательного фонда избирательного объединения, которое может осуществляться до регистрации списка кандидатов составляет 30 процентов установленного частью 5 статьи 57 Закона Пермского края предельного размера расходования средств избирательного фонда избирательного объединения.»;</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Распоряжение о переводе денежных средств на перечисление добровольного пожертвования на специальный избирательный счет заполняется юридическим лицом в соответствии с требованиями нормативных актов Центрального банка Российской Федерации, регулирующих порядок осуществления безналичных расчетов и заполнения расчетных документов, с учетом следующих особенностей: в поле </w:t>
      </w:r>
      <w:r>
        <w:rPr>
          <w:rFonts w:ascii="Times New Roman" w:hAnsi="Times New Roman" w:cs="Times New Roman"/>
          <w:b/>
          <w:color w:val="000000" w:themeColor="text1"/>
          <w:sz w:val="24"/>
          <w:szCs w:val="24"/>
        </w:rPr>
        <w:t>«Назначение платежа»</w:t>
      </w:r>
      <w:r>
        <w:rPr>
          <w:rFonts w:ascii="Times New Roman" w:hAnsi="Times New Roman" w:cs="Times New Roman"/>
          <w:color w:val="000000" w:themeColor="text1"/>
          <w:sz w:val="24"/>
          <w:szCs w:val="24"/>
        </w:rPr>
        <w:t xml:space="preserve"> указываются слово </w:t>
      </w:r>
      <w:r>
        <w:rPr>
          <w:rFonts w:ascii="Times New Roman" w:hAnsi="Times New Roman" w:cs="Times New Roman"/>
          <w:b/>
          <w:color w:val="000000" w:themeColor="text1"/>
          <w:sz w:val="24"/>
          <w:szCs w:val="24"/>
        </w:rPr>
        <w:t>«пожертвование»</w:t>
      </w:r>
      <w:r>
        <w:rPr>
          <w:rFonts w:ascii="Times New Roman" w:hAnsi="Times New Roman" w:cs="Times New Roman"/>
          <w:color w:val="000000" w:themeColor="text1"/>
          <w:sz w:val="24"/>
          <w:szCs w:val="24"/>
        </w:rPr>
        <w:t xml:space="preserve">, дата регистрации юридического лица, отметка об отсутствии ограничений, предусмотренных пунктом частью 6 статьи 57 Закона Пермского края от 9 ноября 2009 года № 525-ПК «О выборах депутатов представительных органов муниципальных образований в Пермском крае». В качестве отметки об отсутствии ограничений используется следующая запись: </w:t>
      </w:r>
      <w:r>
        <w:rPr>
          <w:rFonts w:ascii="Times New Roman" w:hAnsi="Times New Roman" w:cs="Times New Roman"/>
          <w:b/>
          <w:color w:val="000000" w:themeColor="text1"/>
          <w:sz w:val="24"/>
          <w:szCs w:val="24"/>
        </w:rPr>
        <w:t>«Ограничения, предусмотренные частью 6 статьи 57 Закона Пермского края от 09.11.2009 № 525-ПК, отсутствуют»</w:t>
      </w:r>
      <w:r>
        <w:rPr>
          <w:rFonts w:ascii="Times New Roman" w:hAnsi="Times New Roman" w:cs="Times New Roman"/>
          <w:color w:val="000000" w:themeColor="text1"/>
          <w:sz w:val="24"/>
          <w:szCs w:val="24"/>
        </w:rPr>
        <w:t xml:space="preserve">, допускается сокращение: </w:t>
      </w:r>
      <w:r>
        <w:rPr>
          <w:rFonts w:ascii="Times New Roman" w:hAnsi="Times New Roman" w:cs="Times New Roman"/>
          <w:b/>
          <w:color w:val="000000" w:themeColor="text1"/>
          <w:sz w:val="24"/>
          <w:szCs w:val="24"/>
        </w:rPr>
        <w:t xml:space="preserve">«Отс. огр.». </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Предприниматель без образования юридического лица при внесении пожертвования указывает в платежных документах реквизиты, обязательные для жертвователей граждан: фамилия, имя, отчество, дата рождения, адрес места жительства, серия и номер паспорта или документа, заменяющего паспорт гражданина, сведения о гражданстве.</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Запрещается вносить пожертвования в избирательные фонды кандидатов, избирательных объединений:</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иностранным государствам;</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иностранным организациям;</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 xml:space="preserve">иностранным гражданам, за исключением случая, предусмотренного </w:t>
      </w:r>
      <w:hyperlink r:id="rId7" w:history="1">
        <w:r>
          <w:rPr>
            <w:rStyle w:val="a3"/>
            <w:color w:val="000000" w:themeColor="text1"/>
            <w:u w:val="none"/>
          </w:rPr>
          <w:t>частью 3 статьи 4</w:t>
        </w:r>
      </w:hyperlink>
      <w:r>
        <w:rPr>
          <w:color w:val="000000" w:themeColor="text1"/>
        </w:rPr>
        <w:t xml:space="preserve"> Закона Пермского края;</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лицам без гражданства;</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гражданам Российской Федерации, не достигшим возраста 18 лет на день голосования;</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депутатов представительного органа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международным организациям и международным общественным движениям;</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органам государственной власти, иным государственным органам, органам местного самоуправления;</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государственным и муниципальным учреждениям, государственным и муниципальным унитарным предприятиям;</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 xml:space="preserve">юридическим лицам, в уставном (складочном) капитале которых доля (вклад) Российской Федерации, субъектов Российской Федерации и(или) муниципальных </w:t>
      </w:r>
      <w:r>
        <w:rPr>
          <w:color w:val="000000" w:themeColor="text1"/>
        </w:rPr>
        <w:lastRenderedPageBreak/>
        <w:t>образований превышает 30 процентов на день официального опубликования (публикации) решения о назначении выборов депутатов представительного органа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 xml:space="preserve">организациям, учрежденным государственными органами и(или)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w:t>
      </w:r>
      <w:hyperlink r:id="rId8" w:history="1">
        <w:r>
          <w:rPr>
            <w:rStyle w:val="a3"/>
            <w:color w:val="000000" w:themeColor="text1"/>
            <w:u w:val="none"/>
          </w:rPr>
          <w:t>подпунктах 5</w:t>
        </w:r>
      </w:hyperlink>
      <w:r>
        <w:rPr>
          <w:color w:val="000000" w:themeColor="text1"/>
        </w:rPr>
        <w:t xml:space="preserve"> и </w:t>
      </w:r>
      <w:hyperlink r:id="rId9" w:history="1">
        <w:r>
          <w:rPr>
            <w:rStyle w:val="a3"/>
            <w:color w:val="000000" w:themeColor="text1"/>
            <w:u w:val="none"/>
          </w:rPr>
          <w:t>9</w:t>
        </w:r>
      </w:hyperlink>
      <w:r>
        <w:rPr>
          <w:color w:val="000000" w:themeColor="text1"/>
        </w:rPr>
        <w:t xml:space="preserve"> настоящего пункта; организациям, имеющим в своем уставном (складочном) капитале долю (вклад) юридических лиц, указанных в </w:t>
      </w:r>
      <w:hyperlink r:id="rId10" w:history="1">
        <w:r>
          <w:rPr>
            <w:rStyle w:val="a3"/>
            <w:color w:val="000000" w:themeColor="text1"/>
            <w:u w:val="none"/>
          </w:rPr>
          <w:t>подпунктах 5</w:t>
        </w:r>
      </w:hyperlink>
      <w:r>
        <w:rPr>
          <w:color w:val="000000" w:themeColor="text1"/>
        </w:rPr>
        <w:t xml:space="preserve"> и </w:t>
      </w:r>
      <w:hyperlink r:id="rId11" w:history="1">
        <w:r>
          <w:rPr>
            <w:rStyle w:val="a3"/>
            <w:color w:val="000000" w:themeColor="text1"/>
            <w:u w:val="none"/>
          </w:rPr>
          <w:t>9</w:t>
        </w:r>
      </w:hyperlink>
      <w:r>
        <w:rPr>
          <w:color w:val="000000" w:themeColor="text1"/>
        </w:rPr>
        <w:t xml:space="preserve"> настоящего пункта, превышающую (превышающий) 30 процентов на день официального опубликования (публикации) решения о назначении выборов депутатов представительного органа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воинским частям, военным учреждениям и организациям, правоохранительным органам;</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благотворительным и религиозным организациям, а также учрежденным ими организациям;</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анонимным жертвователям. Под анонимным жертвователем понимается:</w:t>
      </w:r>
    </w:p>
    <w:p w:rsidR="004C7839" w:rsidRDefault="004C7839" w:rsidP="004C7839">
      <w:pPr>
        <w:autoSpaceDE w:val="0"/>
        <w:autoSpaceDN w:val="0"/>
        <w:adjustRightInd w:val="0"/>
        <w:ind w:firstLine="709"/>
        <w:jc w:val="both"/>
        <w:rPr>
          <w:color w:val="000000" w:themeColor="text1"/>
        </w:rPr>
      </w:pPr>
      <w:r>
        <w:rPr>
          <w:color w:val="000000" w:themeColor="text1"/>
        </w:rPr>
        <w:t>гражданин, который не указал в платежном документе на внесение пожертвования любое из следующих сведений: фамилия,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sidR="004C7839" w:rsidRDefault="004C7839" w:rsidP="004C7839">
      <w:pPr>
        <w:autoSpaceDE w:val="0"/>
        <w:autoSpaceDN w:val="0"/>
        <w:adjustRightInd w:val="0"/>
        <w:ind w:firstLine="709"/>
        <w:jc w:val="both"/>
        <w:rPr>
          <w:color w:val="000000" w:themeColor="text1"/>
        </w:rPr>
      </w:pPr>
      <w:r>
        <w:rPr>
          <w:color w:val="000000" w:themeColor="text1"/>
        </w:rPr>
        <w:t>юридическое лицо, о котором в распоряжении о переводе денежных средств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юридическим лицам, зарегистрированным менее чем за один год до дня голосования на выборах, а также некоммерческими организациями, выполняющими функции иностранного агента;</w:t>
      </w:r>
    </w:p>
    <w:p w:rsidR="004C7839" w:rsidRDefault="004C7839" w:rsidP="004C7839">
      <w:pPr>
        <w:pStyle w:val="a9"/>
        <w:numPr>
          <w:ilvl w:val="0"/>
          <w:numId w:val="5"/>
        </w:numPr>
        <w:tabs>
          <w:tab w:val="left" w:pos="1134"/>
        </w:tabs>
        <w:autoSpaceDE w:val="0"/>
        <w:autoSpaceDN w:val="0"/>
        <w:adjustRightInd w:val="0"/>
        <w:ind w:left="0" w:firstLine="709"/>
        <w:jc w:val="both"/>
        <w:rPr>
          <w:color w:val="000000" w:themeColor="text1"/>
        </w:rPr>
      </w:pPr>
      <w:r>
        <w:rPr>
          <w:color w:val="000000" w:themeColor="text1"/>
        </w:rPr>
        <w:t>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от:</w:t>
      </w:r>
    </w:p>
    <w:p w:rsidR="004C7839" w:rsidRDefault="004C7839" w:rsidP="004C7839">
      <w:pPr>
        <w:autoSpaceDE w:val="0"/>
        <w:autoSpaceDN w:val="0"/>
        <w:adjustRightInd w:val="0"/>
        <w:ind w:firstLine="709"/>
        <w:jc w:val="both"/>
        <w:rPr>
          <w:color w:val="000000" w:themeColor="text1"/>
        </w:rPr>
      </w:pPr>
      <w:r>
        <w:rPr>
          <w:color w:val="000000" w:themeColor="text1"/>
        </w:rPr>
        <w:t xml:space="preserve">- иностранных государств, а также от указанных в </w:t>
      </w:r>
      <w:hyperlink r:id="rId12" w:history="1">
        <w:r>
          <w:rPr>
            <w:rStyle w:val="a3"/>
            <w:color w:val="000000" w:themeColor="text1"/>
            <w:u w:val="none"/>
          </w:rPr>
          <w:t>подпунктах 1</w:t>
        </w:r>
      </w:hyperlink>
      <w:r>
        <w:rPr>
          <w:color w:val="000000" w:themeColor="text1"/>
        </w:rPr>
        <w:t>-</w:t>
      </w:r>
      <w:hyperlink r:id="rId13" w:history="1">
        <w:r>
          <w:rPr>
            <w:rStyle w:val="a3"/>
            <w:color w:val="000000" w:themeColor="text1"/>
            <w:u w:val="none"/>
          </w:rPr>
          <w:t>5</w:t>
        </w:r>
      </w:hyperlink>
      <w:r>
        <w:rPr>
          <w:color w:val="000000" w:themeColor="text1"/>
        </w:rPr>
        <w:t xml:space="preserve">, </w:t>
      </w:r>
      <w:hyperlink r:id="rId14" w:history="1">
        <w:r>
          <w:rPr>
            <w:rStyle w:val="a3"/>
            <w:color w:val="000000" w:themeColor="text1"/>
            <w:u w:val="none"/>
          </w:rPr>
          <w:t>7</w:t>
        </w:r>
      </w:hyperlink>
      <w:r>
        <w:rPr>
          <w:color w:val="000000" w:themeColor="text1"/>
        </w:rPr>
        <w:t>-</w:t>
      </w:r>
      <w:hyperlink r:id="rId15" w:history="1">
        <w:r>
          <w:rPr>
            <w:rStyle w:val="a3"/>
            <w:color w:val="000000" w:themeColor="text1"/>
            <w:u w:val="none"/>
          </w:rPr>
          <w:t>9</w:t>
        </w:r>
      </w:hyperlink>
      <w:r>
        <w:rPr>
          <w:color w:val="000000" w:themeColor="text1"/>
        </w:rPr>
        <w:t xml:space="preserve">, </w:t>
      </w:r>
      <w:hyperlink r:id="rId16" w:history="1">
        <w:r>
          <w:rPr>
            <w:rStyle w:val="a3"/>
            <w:color w:val="000000" w:themeColor="text1"/>
            <w:u w:val="none"/>
          </w:rPr>
          <w:t>1</w:t>
        </w:r>
      </w:hyperlink>
      <w:r>
        <w:rPr>
          <w:color w:val="000000" w:themeColor="text1"/>
        </w:rPr>
        <w:t>2-</w:t>
      </w:r>
      <w:hyperlink r:id="rId17" w:history="1">
        <w:r>
          <w:rPr>
            <w:rStyle w:val="a3"/>
            <w:color w:val="000000" w:themeColor="text1"/>
            <w:u w:val="none"/>
          </w:rPr>
          <w:t>1</w:t>
        </w:r>
      </w:hyperlink>
      <w:r>
        <w:rPr>
          <w:color w:val="000000" w:themeColor="text1"/>
        </w:rPr>
        <w:t>5 настоящего пункта органов, организаций или физических лиц;</w:t>
      </w:r>
    </w:p>
    <w:p w:rsidR="004C7839" w:rsidRDefault="004C7839" w:rsidP="004C7839">
      <w:pPr>
        <w:autoSpaceDE w:val="0"/>
        <w:autoSpaceDN w:val="0"/>
        <w:adjustRightInd w:val="0"/>
        <w:ind w:firstLine="709"/>
        <w:jc w:val="both"/>
        <w:rPr>
          <w:color w:val="000000" w:themeColor="text1"/>
        </w:rPr>
      </w:pPr>
      <w:r>
        <w:rPr>
          <w:color w:val="000000" w:themeColor="text1"/>
        </w:rPr>
        <w:t>- 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C7839" w:rsidRDefault="004C7839" w:rsidP="004C7839">
      <w:pPr>
        <w:autoSpaceDE w:val="0"/>
        <w:autoSpaceDN w:val="0"/>
        <w:adjustRightInd w:val="0"/>
        <w:ind w:firstLine="709"/>
        <w:jc w:val="both"/>
        <w:rPr>
          <w:color w:val="000000" w:themeColor="text1"/>
        </w:rPr>
      </w:pPr>
      <w:r>
        <w:rPr>
          <w:color w:val="000000" w:themeColor="text1"/>
        </w:rPr>
        <w:t>- юридических лиц, в уставном (складочном) капитале которых доля (вклад) Российской Федерации, субъектов Российской Федерации и(или)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C7839" w:rsidRDefault="004C7839" w:rsidP="004C7839">
      <w:pPr>
        <w:autoSpaceDE w:val="0"/>
        <w:autoSpaceDN w:val="0"/>
        <w:adjustRightInd w:val="0"/>
        <w:ind w:firstLine="709"/>
        <w:jc w:val="both"/>
        <w:rPr>
          <w:color w:val="000000" w:themeColor="text1"/>
        </w:rPr>
      </w:pPr>
      <w:r>
        <w:rPr>
          <w:color w:val="000000" w:themeColor="text1"/>
        </w:rPr>
        <w:t>- организаций, учрежденных государственными органами и(или) органами местного самоуправления (за исключением акционерных обществ, учрежденных в порядке приватизации);</w:t>
      </w:r>
    </w:p>
    <w:p w:rsidR="004C7839" w:rsidRDefault="004C7839" w:rsidP="004C7839">
      <w:pPr>
        <w:autoSpaceDE w:val="0"/>
        <w:autoSpaceDN w:val="0"/>
        <w:adjustRightInd w:val="0"/>
        <w:ind w:firstLine="709"/>
        <w:jc w:val="both"/>
        <w:rPr>
          <w:color w:val="000000" w:themeColor="text1"/>
        </w:rPr>
      </w:pPr>
      <w:r>
        <w:rPr>
          <w:color w:val="000000" w:themeColor="text1"/>
        </w:rPr>
        <w:lastRenderedPageBreak/>
        <w:t xml:space="preserve">- организаций, учрежденных юридическими лицами, указанными в </w:t>
      </w:r>
      <w:hyperlink r:id="rId18" w:history="1">
        <w:r>
          <w:rPr>
            <w:rStyle w:val="a3"/>
            <w:color w:val="000000" w:themeColor="text1"/>
            <w:u w:val="none"/>
          </w:rPr>
          <w:t>абзацах третьем</w:t>
        </w:r>
      </w:hyperlink>
      <w:r>
        <w:rPr>
          <w:color w:val="000000" w:themeColor="text1"/>
        </w:rPr>
        <w:t xml:space="preserve"> и </w:t>
      </w:r>
      <w:hyperlink r:id="rId19" w:history="1">
        <w:r>
          <w:rPr>
            <w:rStyle w:val="a3"/>
            <w:color w:val="000000" w:themeColor="text1"/>
            <w:u w:val="none"/>
          </w:rPr>
          <w:t>четвертом</w:t>
        </w:r>
      </w:hyperlink>
      <w:r>
        <w:rPr>
          <w:color w:val="000000" w:themeColor="text1"/>
        </w:rPr>
        <w:t xml:space="preserve"> настоящего подпункта;</w:t>
      </w:r>
    </w:p>
    <w:p w:rsidR="004C7839" w:rsidRDefault="004C7839" w:rsidP="004C7839">
      <w:pPr>
        <w:autoSpaceDE w:val="0"/>
        <w:autoSpaceDN w:val="0"/>
        <w:adjustRightInd w:val="0"/>
        <w:ind w:firstLine="709"/>
        <w:jc w:val="both"/>
        <w:rPr>
          <w:color w:val="000000" w:themeColor="text1"/>
        </w:rPr>
      </w:pPr>
      <w:r>
        <w:rPr>
          <w:color w:val="000000" w:themeColor="text1"/>
        </w:rPr>
        <w:t xml:space="preserve">- организаций, в уставном (складочном) капитале которых доля (вклад) юридических лиц, указанных в </w:t>
      </w:r>
      <w:hyperlink r:id="rId20" w:history="1">
        <w:r>
          <w:rPr>
            <w:rStyle w:val="a3"/>
            <w:color w:val="000000" w:themeColor="text1"/>
            <w:u w:val="none"/>
          </w:rPr>
          <w:t>абзацах третьем</w:t>
        </w:r>
      </w:hyperlink>
      <w:r>
        <w:rPr>
          <w:color w:val="000000" w:themeColor="text1"/>
        </w:rPr>
        <w:t xml:space="preserve"> и </w:t>
      </w:r>
      <w:hyperlink r:id="rId21" w:history="1">
        <w:r>
          <w:rPr>
            <w:rStyle w:val="a3"/>
            <w:color w:val="000000" w:themeColor="text1"/>
            <w:u w:val="none"/>
          </w:rPr>
          <w:t>четвертом</w:t>
        </w:r>
      </w:hyperlink>
      <w:r>
        <w:rPr>
          <w:color w:val="000000" w:themeColor="text1"/>
        </w:rPr>
        <w:t xml:space="preserve">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C7839" w:rsidRDefault="004C7839" w:rsidP="004C7839">
      <w:pPr>
        <w:pStyle w:val="a9"/>
        <w:numPr>
          <w:ilvl w:val="1"/>
          <w:numId w:val="4"/>
        </w:numPr>
        <w:autoSpaceDE w:val="0"/>
        <w:autoSpaceDN w:val="0"/>
        <w:adjustRightInd w:val="0"/>
        <w:ind w:left="0" w:firstLine="709"/>
        <w:jc w:val="both"/>
        <w:rPr>
          <w:color w:val="000000" w:themeColor="text1"/>
        </w:rPr>
      </w:pPr>
      <w:r>
        <w:rPr>
          <w:color w:val="000000" w:themeColor="text1"/>
        </w:rPr>
        <w:t xml:space="preserve">Некоммерческие организации, указанные в </w:t>
      </w:r>
      <w:hyperlink r:id="rId22" w:history="1">
        <w:r>
          <w:rPr>
            <w:rStyle w:val="a3"/>
            <w:color w:val="000000" w:themeColor="text1"/>
            <w:u w:val="none"/>
          </w:rPr>
          <w:t>подпункте 16 пункта 2</w:t>
        </w:r>
      </w:hyperlink>
      <w:r>
        <w:rPr>
          <w:color w:val="000000" w:themeColor="text1"/>
        </w:rPr>
        <w:t xml:space="preserve">.7, не вправе вносить пожертвования в избирательный фонд кандидата, зарегистрированного кандидата, избирательного объединения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w:t>
      </w:r>
      <w:hyperlink r:id="rId23" w:history="1">
        <w:r>
          <w:rPr>
            <w:rStyle w:val="a3"/>
            <w:color w:val="000000" w:themeColor="text1"/>
            <w:u w:val="none"/>
          </w:rPr>
          <w:t>абзацах втором</w:t>
        </w:r>
      </w:hyperlink>
      <w:r>
        <w:rPr>
          <w:color w:val="000000" w:themeColor="text1"/>
        </w:rPr>
        <w:t>-</w:t>
      </w:r>
      <w:hyperlink r:id="rId24" w:history="1">
        <w:r>
          <w:rPr>
            <w:rStyle w:val="a3"/>
            <w:color w:val="000000" w:themeColor="text1"/>
            <w:u w:val="none"/>
          </w:rPr>
          <w:t>седьмом подпункта 16 пункта 2.</w:t>
        </w:r>
      </w:hyperlink>
      <w:r>
        <w:rPr>
          <w:color w:val="000000" w:themeColor="text1"/>
        </w:rPr>
        <w:t>7. (в случае невозможности возврата не были перечислены (переданы) в доход Российской Федерации), до дня внесения пожертвования в избирательный фонд.</w:t>
      </w:r>
    </w:p>
    <w:p w:rsidR="004C7839" w:rsidRDefault="004C7839" w:rsidP="004C7839">
      <w:pPr>
        <w:pStyle w:val="a9"/>
        <w:numPr>
          <w:ilvl w:val="1"/>
          <w:numId w:val="4"/>
        </w:numPr>
        <w:autoSpaceDE w:val="0"/>
        <w:autoSpaceDN w:val="0"/>
        <w:adjustRightInd w:val="0"/>
        <w:ind w:left="0" w:firstLine="709"/>
        <w:jc w:val="both"/>
        <w:rPr>
          <w:color w:val="000000" w:themeColor="text1"/>
        </w:rPr>
      </w:pPr>
      <w:r>
        <w:rPr>
          <w:color w:val="000000" w:themeColor="text1"/>
        </w:rPr>
        <w:t xml:space="preserve">Кандидат вправе возвратить жертвователю любое пожертвование в избирательный фонд, за исключением пожертвования, внесенного анонимным жертвователем. </w:t>
      </w:r>
    </w:p>
    <w:p w:rsidR="004C7839" w:rsidRDefault="004C7839" w:rsidP="004C7839">
      <w:pPr>
        <w:pStyle w:val="a9"/>
        <w:autoSpaceDE w:val="0"/>
        <w:autoSpaceDN w:val="0"/>
        <w:adjustRightInd w:val="0"/>
        <w:ind w:left="0" w:firstLine="709"/>
        <w:jc w:val="both"/>
        <w:rPr>
          <w:color w:val="000000" w:themeColor="text1"/>
        </w:rPr>
      </w:pPr>
      <w:r>
        <w:rPr>
          <w:color w:val="000000" w:themeColor="text1"/>
          <w:szCs w:val="28"/>
        </w:rPr>
        <w:t>Кандидат, избирательное объединение вправе возвратить собственные средства, перечисленные в их избирательные фонды. Кандидат, выдвинутый избирательным объединением по одномандатному избирательному округу, вправе возвратить избирательному объединению ее собственные средства, перечисленные в его избирательный фонд.</w:t>
      </w:r>
    </w:p>
    <w:p w:rsidR="004C7839" w:rsidRDefault="004C7839" w:rsidP="004C7839">
      <w:pPr>
        <w:pStyle w:val="a9"/>
        <w:autoSpaceDE w:val="0"/>
        <w:autoSpaceDN w:val="0"/>
        <w:adjustRightInd w:val="0"/>
        <w:ind w:left="0" w:firstLine="709"/>
        <w:jc w:val="both"/>
        <w:rPr>
          <w:color w:val="000000" w:themeColor="text1"/>
        </w:rPr>
      </w:pPr>
      <w:r>
        <w:rPr>
          <w:color w:val="000000" w:themeColor="text1"/>
        </w:rPr>
        <w:t xml:space="preserve">Если пожертвование внесено гражданином или юридическим лицом, не имеющим права осуществлять такое пожертвование, либо если пожертвование внесено с нарушением требований частей 1 и 2 статьи 59 Закона Пермского края, либо если пожертвование внесено в размере, превышающем установленный Законом Пермского края максимальный размер такого пожертвования, оно подлежит возврату жертвователю в полном объеме или подлежит возврату та его часть, которая превышает установленный Законом Пермского края максимальный размер пожертвования, с указанием причины возврата. Пожертвование возвращается жертвователю в течение десяти дней со дня его поступления. </w:t>
      </w:r>
    </w:p>
    <w:p w:rsidR="004C7839" w:rsidRDefault="004C7839" w:rsidP="004C7839">
      <w:pPr>
        <w:pStyle w:val="a9"/>
        <w:autoSpaceDE w:val="0"/>
        <w:autoSpaceDN w:val="0"/>
        <w:adjustRightInd w:val="0"/>
        <w:ind w:left="0" w:firstLine="709"/>
        <w:jc w:val="both"/>
        <w:rPr>
          <w:color w:val="000000" w:themeColor="text1"/>
        </w:rPr>
      </w:pPr>
      <w:r>
        <w:rPr>
          <w:color w:val="000000" w:themeColor="text1"/>
        </w:rPr>
        <w:t xml:space="preserve">Пожертвование, внесенное анонимным жертвователем, подлежит перечислению в доход местного бюджета не позднее чем через десять дней со дня поступления на специальный избирательный счет. </w:t>
      </w:r>
    </w:p>
    <w:p w:rsidR="004C7839" w:rsidRDefault="004C7839" w:rsidP="004C7839">
      <w:pPr>
        <w:pStyle w:val="a9"/>
        <w:numPr>
          <w:ilvl w:val="1"/>
          <w:numId w:val="4"/>
        </w:numPr>
        <w:autoSpaceDE w:val="0"/>
        <w:autoSpaceDN w:val="0"/>
        <w:adjustRightInd w:val="0"/>
        <w:ind w:left="0" w:firstLine="709"/>
        <w:jc w:val="both"/>
        <w:rPr>
          <w:color w:val="000000" w:themeColor="text1"/>
        </w:rPr>
      </w:pPr>
      <w:r>
        <w:rPr>
          <w:color w:val="000000" w:themeColor="text1"/>
        </w:rPr>
        <w:t>Кандидаты и избирательные объединения не несут ответственность за принятие пожертвований, при внесении которых жертвователи указали сведения, предусмотренные частями 1 и 2 статьи 59 Закона Пермского края и оказавшиеся недостоверными или не полными, если кандидат своевременно не получил информацию о неправомерности данных пожертвований или неполноте сведений о жертвователе.</w:t>
      </w:r>
    </w:p>
    <w:p w:rsidR="004C7839" w:rsidRDefault="004C7839" w:rsidP="004C7839">
      <w:pPr>
        <w:pStyle w:val="a9"/>
        <w:numPr>
          <w:ilvl w:val="1"/>
          <w:numId w:val="4"/>
        </w:numPr>
        <w:autoSpaceDE w:val="0"/>
        <w:autoSpaceDN w:val="0"/>
        <w:adjustRightInd w:val="0"/>
        <w:ind w:left="0" w:firstLine="709"/>
        <w:jc w:val="both"/>
        <w:rPr>
          <w:color w:val="000000" w:themeColor="text1"/>
        </w:rPr>
      </w:pPr>
      <w:r>
        <w:rPr>
          <w:color w:val="000000" w:themeColor="text1"/>
        </w:rPr>
        <w:t xml:space="preserve">Территориальная избирательная комиссия осуществляет контроль за порядком формирования и расходования средств избирательных фондов кандидата. </w:t>
      </w:r>
    </w:p>
    <w:p w:rsidR="004C7839" w:rsidRDefault="004C7839" w:rsidP="004C7839">
      <w:pPr>
        <w:pStyle w:val="a9"/>
        <w:numPr>
          <w:ilvl w:val="1"/>
          <w:numId w:val="4"/>
        </w:numPr>
        <w:autoSpaceDE w:val="0"/>
        <w:autoSpaceDN w:val="0"/>
        <w:adjustRightInd w:val="0"/>
        <w:ind w:left="0" w:firstLine="709"/>
        <w:jc w:val="both"/>
        <w:rPr>
          <w:color w:val="000000" w:themeColor="text1"/>
        </w:rPr>
      </w:pPr>
      <w:r>
        <w:rPr>
          <w:color w:val="000000" w:themeColor="text1"/>
        </w:rPr>
        <w:t>Граждане и юридические лица вправе оказывать финансовую поддержку кандидату, избирательному объединению только через соответствующие избирательные фонды.</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2.14 Средства избирательных фондов имеют целевое назначение и могут использоваться только:</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на финансовое обеспечение организационно-технических мероприятий, направленных на сбор подписей избирателей, в поддержку выдвижения кандидата, </w:t>
      </w:r>
      <w:r>
        <w:rPr>
          <w:rFonts w:ascii="Times New Roman" w:hAnsi="Times New Roman" w:cs="Times New Roman"/>
          <w:color w:val="000000" w:themeColor="text1"/>
          <w:sz w:val="24"/>
          <w:szCs w:val="24"/>
        </w:rPr>
        <w:lastRenderedPageBreak/>
        <w:t>единого списка кандидатов, в том числе на оплату труда, привлекаемых для сбора подписей избирателей;</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на предвыборную агитацию, а также на оплату работ (услуг) информационного и консультационного характера;</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на оплату других работ (услуг), выполненных (оказанных) гражданами или юридическими лицами, а также на покрытие иных расходов, непосредственно связанных с проведением кандидатами своей избирательной кампании.</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Кандидаты имеют право использовать только те пожертвования граждан и юридических лиц, которые в установленном Законом Пермского края порядке перечислены жертвователями до дня голосования.</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Реализация товаров, выполнение платных работ и оказание платных услуг гражданами и юридическими лицами для кандидата должны оформляться договором в письменной форме с указанием реквизитов сторон, сведений об объеме поручаемой работы, оказанных услуг, их стоимости, расценок по видам работ, услуг, порядка оплаты, сроков выполнения работ, оказания услуг. Договоры о привлечении кандидатом граждан к выполнению работ и оказанию услуг могут быть заключены только с гражданами Российской Федерации, достигшими возраста 18 лет на день заключения договора.</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заключаются лично кандидатом либо его уполномоченным представителем по финансовым вопросам. Выполненные работы и оказанные услуги должны подтверждаться актами их приемки, товарно-транспортными накладными на отпущенную продукцию, подписанными кандидатом или его уполномоченным представителем по финансовым вопросам и исполнителем (поставщиком, подрядчиком).</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32"/>
          <w:szCs w:val="24"/>
        </w:rPr>
      </w:pPr>
      <w:r>
        <w:rPr>
          <w:rFonts w:ascii="Times New Roman" w:hAnsi="Times New Roman" w:cs="Times New Roman"/>
          <w:color w:val="000000" w:themeColor="text1"/>
          <w:sz w:val="24"/>
          <w:szCs w:val="28"/>
        </w:rPr>
        <w:t>В</w:t>
      </w:r>
      <w:r>
        <w:rPr>
          <w:rFonts w:ascii="Times New Roman" w:eastAsia="Calibri" w:hAnsi="Times New Roman" w:cs="Times New Roman"/>
          <w:color w:val="000000" w:themeColor="text1"/>
          <w:sz w:val="24"/>
          <w:szCs w:val="28"/>
          <w:lang w:eastAsia="en-US"/>
        </w:rPr>
        <w:t xml:space="preserve">ыполнение оплачиваемых работ (оказание платных услуг), реализация товаров, прямо или косвенно связанных с выборами депутатов </w:t>
      </w:r>
      <w:r>
        <w:rPr>
          <w:rFonts w:ascii="Times New Roman" w:hAnsi="Times New Roman" w:cs="Times New Roman"/>
          <w:color w:val="000000" w:themeColor="text1"/>
          <w:sz w:val="24"/>
          <w:szCs w:val="28"/>
        </w:rPr>
        <w:t>представительного органа муниципального образования Пермского края</w:t>
      </w:r>
      <w:r>
        <w:rPr>
          <w:rFonts w:ascii="Times New Roman" w:eastAsia="Calibri" w:hAnsi="Times New Roman" w:cs="Times New Roman"/>
          <w:color w:val="000000" w:themeColor="text1"/>
          <w:sz w:val="24"/>
          <w:szCs w:val="28"/>
          <w:lang w:eastAsia="en-US"/>
        </w:rPr>
        <w:t xml:space="preserve"> и направленных на достижение определенного результата на выборах, запрещаются без документально подтвержденного согласия уполномоченного представителя избирательного объединения по финансовым вопросам, кандидата, уполномоченного представителя кандидата по финансовым вопросам (в случае его назначения) и без оплаты из средств соответствующего избирательного фонда. </w:t>
      </w:r>
    </w:p>
    <w:p w:rsidR="004C7839" w:rsidRDefault="004C7839" w:rsidP="004C7839">
      <w:pPr>
        <w:autoSpaceDE w:val="0"/>
        <w:autoSpaceDN w:val="0"/>
        <w:adjustRightInd w:val="0"/>
        <w:ind w:firstLine="720"/>
        <w:jc w:val="both"/>
        <w:rPr>
          <w:color w:val="000000" w:themeColor="text1"/>
          <w:szCs w:val="28"/>
        </w:rPr>
      </w:pPr>
      <w:r>
        <w:rPr>
          <w:color w:val="000000" w:themeColor="text1"/>
          <w:szCs w:val="28"/>
        </w:rPr>
        <w:t xml:space="preserve">Выполнение платных работ (оказание платных услуг), реализация товаров гражданами и юридическими лицами для избирательного объединения, кандидата должны оформляться договором в письменной форме с указанием сведений об объеме поручаемой работы (оказываемой услуги), ее стоимости, расценок по видам работ (услуг), порядка оплаты и сроков выполнения работ (оказания услуг). Подписанный сторонами договор является документом, подтверждающим согласие </w:t>
      </w:r>
      <w:r>
        <w:rPr>
          <w:rFonts w:eastAsia="Calibri"/>
          <w:color w:val="000000" w:themeColor="text1"/>
          <w:szCs w:val="28"/>
          <w:lang w:eastAsia="en-US"/>
        </w:rPr>
        <w:t xml:space="preserve">уполномоченного представителя избирательного объединения по финансовым вопросам, кандидата, уполномоченного представителя кандидата по финансовым вопросам (в случае его назначения) на выполнение указанных работ </w:t>
      </w:r>
      <w:r>
        <w:rPr>
          <w:color w:val="000000" w:themeColor="text1"/>
          <w:szCs w:val="28"/>
        </w:rPr>
        <w:t>(оказание услуг).</w:t>
      </w:r>
    </w:p>
    <w:p w:rsidR="004C7839" w:rsidRDefault="004C7839" w:rsidP="004C7839">
      <w:pPr>
        <w:autoSpaceDE w:val="0"/>
        <w:autoSpaceDN w:val="0"/>
        <w:adjustRightInd w:val="0"/>
        <w:ind w:firstLine="720"/>
        <w:jc w:val="both"/>
        <w:rPr>
          <w:i/>
          <w:color w:val="000000" w:themeColor="text1"/>
        </w:rPr>
      </w:pPr>
      <w:r>
        <w:rPr>
          <w:color w:val="000000" w:themeColor="text1"/>
        </w:rPr>
        <w:t xml:space="preserve">В случаях использования средств избирательного фонда на покрытие иных расходов, непосредственно связанных с проведением избирательной кампании, по которым законодательством Российской Федерации не предусмотрена обязательная письменная форма договора (договор розничной купли-продажи, перевозки груза или пассажира), оформляется согласие уполномоченного представителя избирательного объединения по финансовым вопросам, кандидата, уполномоченного представителя кандидата по финансовым вопросам на выполнение работ (оказание услуг) приложение </w:t>
      </w:r>
      <w:r>
        <w:rPr>
          <w:color w:val="000000" w:themeColor="text1"/>
        </w:rPr>
        <w:lastRenderedPageBreak/>
        <w:t>№ 3 к настоящей Инструкции. Оплата указанных расходов может быть произведена наличными денежными средствами</w:t>
      </w:r>
      <w:r>
        <w:rPr>
          <w:rStyle w:val="aa"/>
          <w:color w:val="000000" w:themeColor="text1"/>
        </w:rPr>
        <w:footnoteReference w:id="2"/>
      </w:r>
      <w:r>
        <w:rPr>
          <w:color w:val="000000" w:themeColor="text1"/>
        </w:rPr>
        <w:t xml:space="preserve">. </w:t>
      </w:r>
    </w:p>
    <w:p w:rsidR="004C7839" w:rsidRDefault="004C7839" w:rsidP="004C7839">
      <w:pPr>
        <w:pStyle w:val="ConsPlusNormal"/>
        <w:widowControl/>
        <w:ind w:firstLine="709"/>
        <w:jc w:val="both"/>
        <w:rPr>
          <w:rFonts w:ascii="Times New Roman" w:hAnsi="Times New Roman" w:cs="Times New Roman"/>
          <w:color w:val="000000" w:themeColor="text1"/>
          <w:sz w:val="22"/>
          <w:szCs w:val="24"/>
        </w:rPr>
      </w:pPr>
      <w:r>
        <w:rPr>
          <w:rFonts w:ascii="Times New Roman" w:hAnsi="Times New Roman" w:cs="Times New Roman"/>
          <w:color w:val="000000" w:themeColor="text1"/>
          <w:sz w:val="24"/>
          <w:szCs w:val="28"/>
        </w:rPr>
        <w:t>Выполненные работы, оказанные услуги должны подтверждаться актом выполненных работ (оказанных услуг), подписанным исполнителем и уполномоченным представителем избирательного объединения по финансовым вопросам, кандидатом, уполномоченным представителем кандидата по финансовым вопросам, накладными на получение товаров, товарно-транспортными накладными, проездными документами, товарными или кассовыми чеками, квитанциями к приходному ордеру, бланками строгой отчетности.</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Расчеты между кандидатом и юридическим лицом за выполнение работ (оказание услуг), реализацию товаров производятся только в безналичном порядке.</w:t>
      </w:r>
    </w:p>
    <w:p w:rsidR="004C7839" w:rsidRDefault="004C7839" w:rsidP="004C7839">
      <w:pPr>
        <w:pStyle w:val="a9"/>
        <w:autoSpaceDE w:val="0"/>
        <w:autoSpaceDN w:val="0"/>
        <w:adjustRightInd w:val="0"/>
        <w:ind w:left="0" w:firstLine="709"/>
        <w:jc w:val="both"/>
        <w:rPr>
          <w:color w:val="000000" w:themeColor="text1"/>
        </w:rPr>
      </w:pPr>
      <w:r>
        <w:rPr>
          <w:color w:val="000000" w:themeColor="text1"/>
        </w:rPr>
        <w:t xml:space="preserve">Расчеты между избирательным объединением, кандидатом и физическим лицом допускаются наличными денежными средствами, снятыми со специального избирательного счета. </w:t>
      </w:r>
    </w:p>
    <w:p w:rsidR="004C7839" w:rsidRDefault="004C7839" w:rsidP="004C7839">
      <w:pPr>
        <w:pStyle w:val="a9"/>
        <w:autoSpaceDE w:val="0"/>
        <w:autoSpaceDN w:val="0"/>
        <w:adjustRightInd w:val="0"/>
        <w:ind w:left="0" w:firstLine="709"/>
        <w:jc w:val="both"/>
        <w:rPr>
          <w:color w:val="000000" w:themeColor="text1"/>
        </w:rPr>
      </w:pPr>
      <w:r>
        <w:rPr>
          <w:color w:val="000000" w:themeColor="text1"/>
        </w:rPr>
        <w:t xml:space="preserve">Все операции по снятию наличных денежных средств должны быть отражены в кассовой книге. </w:t>
      </w:r>
    </w:p>
    <w:p w:rsidR="004C7839" w:rsidRDefault="004C7839" w:rsidP="004C7839">
      <w:pPr>
        <w:pStyle w:val="a9"/>
        <w:autoSpaceDE w:val="0"/>
        <w:autoSpaceDN w:val="0"/>
        <w:adjustRightInd w:val="0"/>
        <w:ind w:left="0" w:firstLine="709"/>
        <w:jc w:val="both"/>
        <w:rPr>
          <w:color w:val="000000" w:themeColor="text1"/>
        </w:rPr>
      </w:pPr>
      <w:r>
        <w:rPr>
          <w:color w:val="000000" w:themeColor="text1"/>
        </w:rPr>
        <w:t xml:space="preserve">Операции в кассовой книге отражаются в хронологическом порядке. На титульном листе кассовой книги указывается наименование избирательного объединения, фамилия, имя, отчество кандидата, а также период, на который открывается кассовая книга. Листы кассовой книги должны быть пронумерованы, прошнурованы и скреплены печатью на последней странице. Все пустые строки в кассовой книге необходимо перечеркнуть в виде буквы </w:t>
      </w:r>
      <w:r>
        <w:rPr>
          <w:color w:val="000000" w:themeColor="text1"/>
          <w:lang w:val="en-US"/>
        </w:rPr>
        <w:t>Z</w:t>
      </w:r>
      <w:r>
        <w:rPr>
          <w:color w:val="000000" w:themeColor="text1"/>
        </w:rPr>
        <w:t xml:space="preserve"> или крест-накрест.</w:t>
      </w:r>
    </w:p>
    <w:p w:rsidR="004C7839" w:rsidRDefault="004C7839" w:rsidP="004C7839">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Кассовая книга подписывается уполномоченным представителем избирательного объединения по финансовым вопросам, кандидатом, уполномоченным представителем кандидата по финансовым вопросам </w:t>
      </w:r>
      <w:r>
        <w:rPr>
          <w:rFonts w:ascii="Times New Roman" w:eastAsia="Calibri" w:hAnsi="Times New Roman" w:cs="Times New Roman"/>
          <w:color w:val="000000" w:themeColor="text1"/>
          <w:sz w:val="24"/>
          <w:szCs w:val="24"/>
          <w:lang w:eastAsia="en-US"/>
        </w:rPr>
        <w:t>(в случае его назначения).</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Запрещаются без документально подтвержденного согласия кандидата или его уполномоченного представителя по финансовым вопросам по форме, приведенной в приложении № 3 к настоящей Инструкции и без оплаты из соответствующего избирательного фонда выполнение оплачиваемых работ, реализация товаров, оказание платных услуг, прямо или косвенно связанных с выборами и направленных на достижение определенного результата на выборах депутатов.</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Все агитационные материалы должны изготавливаться на территории Российской Федерации.</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2"/>
          <w:szCs w:val="24"/>
        </w:rPr>
      </w:pPr>
      <w:r>
        <w:rPr>
          <w:rFonts w:ascii="Times New Roman" w:hAnsi="Times New Roman" w:cs="Times New Roman"/>
          <w:color w:val="000000" w:themeColor="text1"/>
          <w:sz w:val="24"/>
          <w:szCs w:val="28"/>
        </w:rPr>
        <w:t>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частью 2 статьи 53 Закона Пермского края,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предусмотренных частями 5, 6.1, 7 и 8.1 статьи 47, частью 3 статьи 53 Закона Пермского края.</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Cs w:val="24"/>
        </w:rPr>
      </w:pPr>
      <w:r>
        <w:rPr>
          <w:rFonts w:ascii="Times New Roman" w:hAnsi="Times New Roman" w:cs="Times New Roman"/>
          <w:color w:val="000000" w:themeColor="text1"/>
          <w:sz w:val="24"/>
          <w:szCs w:val="28"/>
        </w:rPr>
        <w:t>В договоре о предоставлении платного эфирного времени зарегистрированному кандидату указываются следующие условия: вид (форма) предвыборной агитации, дата и время выхода в эфир агитационного материала, объем (продолжительность) предоставляемого эфирного времени, размер и порядок его оплаты, формы и условия участия журналиста (ведущего) в теле- и радиопередаче. После выполнения условий договора оформляются акт об оказании услуг и справка об использованном эфирном времени, в которых отмечается выполнение обязательств по договору с указанием программы (канала) вещания, названия передачи и времени ее выхода в эфир.</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18"/>
          <w:szCs w:val="24"/>
        </w:rPr>
      </w:pPr>
      <w:r>
        <w:rPr>
          <w:rFonts w:ascii="Times New Roman" w:hAnsi="Times New Roman" w:cs="Times New Roman"/>
          <w:color w:val="000000" w:themeColor="text1"/>
          <w:sz w:val="24"/>
          <w:szCs w:val="28"/>
        </w:rPr>
        <w:lastRenderedPageBreak/>
        <w:t>Распоряжение о перечислении в полном объеме средств в оплату стоимости эфирного времени представляется филиалу (дополнительному офису) ПАО Сбербанк зарегистрированным кандидатом или его уполномоченным представителем по финансовым вопросам (в случае назначения) не позднее, чем за два дня до предоставления эфирного времени.</w:t>
      </w:r>
    </w:p>
    <w:p w:rsidR="004C7839" w:rsidRDefault="004C7839" w:rsidP="004C7839">
      <w:pPr>
        <w:pStyle w:val="ConsPlusNormal"/>
        <w:widowControl/>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Распоряжение о перечислении в полном объеме средств в оплату стоимости печатной площади представляется филиалу (дополнительному офису) ПАО Сбербанк зарегистрированным кандидатом или его уполномоченным представителем по финансовым вопросам (в случае назначения) не позднее, чем за два дня до дня опубликования предвыборного агитационного материала.</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2"/>
          <w:szCs w:val="24"/>
        </w:rPr>
      </w:pPr>
      <w:r>
        <w:rPr>
          <w:rFonts w:ascii="Times New Roman" w:hAnsi="Times New Roman" w:cs="Times New Roman"/>
          <w:color w:val="000000" w:themeColor="text1"/>
          <w:sz w:val="24"/>
          <w:szCs w:val="28"/>
        </w:rPr>
        <w:t>Копия распоряжения о переводе денежных средств с отметкой филиала (дополнительного офиса) ПАО Сбербанк представляется зарегистрированным кандидатом или его уполномоченным представителем по финансовым вопросам (в случае назначения) в организацию телерадиовещания, редакцию периодического печатного издания до предоставления эфирного времени, печатной площади. В случае нарушения этого условия предоставление эфирного времени, печатной площади не допускается.</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Cs w:val="24"/>
        </w:rPr>
      </w:pPr>
      <w:r>
        <w:rPr>
          <w:rFonts w:ascii="Times New Roman" w:hAnsi="Times New Roman" w:cs="Times New Roman"/>
          <w:color w:val="000000" w:themeColor="text1"/>
          <w:sz w:val="24"/>
          <w:szCs w:val="28"/>
        </w:rPr>
        <w:t>Филиал (дополнительный офис) ПАО Сбербанк обязан осуществить перечисление денежных средств в оплату стоимости эфирного времени, печатной площади не позднее операционного дня, следующего за днем получения платежного документа. При этом перевод денежных средств осуществляется в срок не более двух операционных дней, начиная со дня списания денежных средств со специального избирательного счета зарегистрированного кандидата, избирательного объединения.</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Cs w:val="24"/>
        </w:rPr>
      </w:pPr>
      <w:r>
        <w:rPr>
          <w:rFonts w:ascii="Times New Roman" w:hAnsi="Times New Roman" w:cs="Times New Roman"/>
          <w:color w:val="000000" w:themeColor="text1"/>
          <w:sz w:val="24"/>
          <w:szCs w:val="24"/>
        </w:rPr>
        <w:t xml:space="preserve">Все печатные и аудиовизуальные агитационные материалы должны содержать сведения об изготовителе: для юридического лица – наименование, юридический адрес и идентификационный номер  налогоплательщика организации, для гражданина – фамилию, имя, отчество, наименование города, иного населенного пункта, где находится его место жительства; сведения о заказчике: для юридического лица – наименование организации, для гражданина – фамилия, имя, отчество, а также информацию о тираже, месте его изготовления, дате выпуска, указание об оплате изготовления данных агитационных материалов за счет средств соответствующего избирательного фонда. </w:t>
      </w:r>
    </w:p>
    <w:p w:rsidR="004C7839" w:rsidRDefault="004C7839" w:rsidP="004C7839">
      <w:pPr>
        <w:pStyle w:val="ConsPlusNormal"/>
        <w:widowControl/>
        <w:ind w:firstLine="709"/>
        <w:jc w:val="both"/>
        <w:rPr>
          <w:rFonts w:ascii="Times New Roman" w:hAnsi="Times New Roman" w:cs="Times New Roman"/>
          <w:color w:val="000000" w:themeColor="text1"/>
          <w:sz w:val="22"/>
          <w:szCs w:val="24"/>
        </w:rPr>
      </w:pPr>
      <w:r>
        <w:rPr>
          <w:rFonts w:ascii="Times New Roman" w:hAnsi="Times New Roman" w:cs="Times New Roman"/>
          <w:color w:val="000000" w:themeColor="text1"/>
          <w:sz w:val="24"/>
          <w:szCs w:val="28"/>
        </w:rPr>
        <w:t>В размещаемых в периодических печатных изданиях агитационных материалах кандидата, являющегося физическим лицом, выполняющим функции иностранного агента, кандидата, аффилированного с выполняющим функции иностранного агента лицом, или избирательного объединения, выдвинувшего на выборах такого кандидата (таких кандидатов) (в том числе в составе единого списка кандидатов), должна помещаться информация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или о том, что избирательным объединением выдвинут такой кандидат (такие кандидаты) (в том числе в составе единого списка кандидатов), в соответствии с частью 8.3 статьи 47 Закона Пермского края.В размещаемых в периодических печатных изданиях агитационных материалах, в которых использованы высказывания, указанные в части 8.4 статьи 47 Закона Пермского края, должна помещаться информация об этом в соответствии с частью 8.4 статьи 47 Закона Пермского края.</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2"/>
          <w:szCs w:val="24"/>
        </w:rPr>
      </w:pPr>
      <w:r>
        <w:rPr>
          <w:rFonts w:ascii="Times New Roman" w:hAnsi="Times New Roman" w:cs="Times New Roman"/>
          <w:color w:val="000000" w:themeColor="text1"/>
          <w:sz w:val="24"/>
          <w:szCs w:val="28"/>
        </w:rPr>
        <w:t>Во всех предвыборных агитационных материалах, размещаемых в периодических печатных изданиях за плату, должна содержаться информация: из средств избирательного фонда какого зарегистрированного кандидата, из средств избирательного фонда какого избирательного объединения была произведена оплата соответствующей публикации.</w:t>
      </w:r>
    </w:p>
    <w:p w:rsidR="004C7839" w:rsidRDefault="004C7839" w:rsidP="004C7839">
      <w:pPr>
        <w:pStyle w:val="ConsPlusNormal"/>
        <w:widowControl/>
        <w:ind w:firstLine="709"/>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4"/>
          <w:szCs w:val="28"/>
        </w:rPr>
        <w:t xml:space="preserve">Все агитационные материалы кандидата, являющегося физическим лицом, выполняющим функции иностранного агента, кандидата, аффилированного с </w:t>
      </w:r>
      <w:r>
        <w:rPr>
          <w:rFonts w:ascii="Times New Roman" w:hAnsi="Times New Roman" w:cs="Times New Roman"/>
          <w:color w:val="000000" w:themeColor="text1"/>
          <w:sz w:val="24"/>
          <w:szCs w:val="28"/>
        </w:rPr>
        <w:lastRenderedPageBreak/>
        <w:t>выполняющим функции иностранного агента лицом, избирательного объединения, выдвинувшего на выборах (в том числе в составе списка кандидатов) такого кандидата, а также агитационные материалы, в которых использованы высказывания, указанные в части 8.4 статьи 47 Закона Пермского края, должны содержать информацию об этом в соответствии с частями 8.3 и 8.4 ст. 47 Закона Пермского края.</w:t>
      </w:r>
    </w:p>
    <w:p w:rsidR="004C7839" w:rsidRDefault="004C7839" w:rsidP="004C7839">
      <w:pPr>
        <w:pStyle w:val="ConsPlusNormal"/>
        <w:widowControl/>
        <w:ind w:firstLine="709"/>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4"/>
          <w:szCs w:val="28"/>
        </w:rPr>
        <w:t>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избирательным объединением в соответствующую избирательную комиссию вместе с информацией о том, изображение какого кандидата (каких кандидатов) использовано в соответствующем агитационном материале (в случае использования изображений кандидата (кандидатов) в агитационном материале.</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кандидатом в территориальную избирательную комиссию.</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отсутствии технических возможностей такого представления агитационные материалы могут представляться в виде фотографий, с указанием их количества.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Оплата изготовления, а также распространения каждого тиража предвыборного агитационного материала должна производиться отдельными распоряжениями о переводе денежных средств.</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перечислении кандидатом, избирательным объединением, денежных средств за изготовление предвыборных агитационных материалов в поле «Назначение платежа» распоряжения о переводе денежных средств рекомендуется указывать наименование и тираж агитационного материала, а также реквизиты договора на его изготовление.</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Наименование предвыборного агитационного материала определяется кандидатом, избирательным объединением самостоятельно. Указанное в распоряжении о переводе денежных средств наименование предвыборного агитационного материала должно совпадать с наименованием агитационного материала, указываемого при его представлении в соответствующую избирательную комиссию в соответствии с требованиями части 3 статьи 53 Закона Пермского края. Допускается использование первых слов наименования предвыборного агитационного материала или сокращений, позволяющих идентифицировать данный агитационный материал.</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Запрещается изготовление агитационных материалов без предварительной оплаты за счет средств соответствующего избирательного фонда и с нарушением требований, установленных </w:t>
      </w:r>
      <w:hyperlink r:id="rId25" w:history="1">
        <w:r>
          <w:rPr>
            <w:rStyle w:val="a3"/>
            <w:rFonts w:ascii="Times New Roman" w:hAnsi="Times New Roman" w:cs="Times New Roman"/>
            <w:color w:val="000000" w:themeColor="text1"/>
            <w:sz w:val="24"/>
            <w:szCs w:val="24"/>
            <w:u w:val="none"/>
          </w:rPr>
          <w:t>пунктом 2.5</w:t>
        </w:r>
      </w:hyperlink>
      <w:r>
        <w:rPr>
          <w:rFonts w:ascii="Times New Roman" w:hAnsi="Times New Roman" w:cs="Times New Roman"/>
          <w:color w:val="000000" w:themeColor="text1"/>
          <w:sz w:val="24"/>
          <w:szCs w:val="24"/>
        </w:rPr>
        <w:t xml:space="preserve"> настоящей Инструкции.</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период избирательной кампании оплата рекламы коммерческой и иной не связанной с выборами деятельности с использованием фамилии и изображения кандидата, а также рекламы с использованием наименования, эмблемы, иной символики избирательного объединения, выдвинувшего кандидата по одномандатному избирательному округу, осуществляется только за счет средств соответствующего избирательного фонда.</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дни голосования и в день, предшествующий дню первому дню голосования, такая реклама, в том числе оплаченная за счет средств соответствующего избирательного фонда, не допускается.</w:t>
      </w:r>
    </w:p>
    <w:p w:rsidR="004C7839" w:rsidRDefault="004C7839" w:rsidP="004C7839">
      <w:pPr>
        <w:pStyle w:val="ConsPlusNormal"/>
        <w:widowControl/>
        <w:numPr>
          <w:ilvl w:val="1"/>
          <w:numId w:val="4"/>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Юридические лица и граждане могут оказывать материальную поддержку кандидату путем предоставления материальных ценностей во временное пользование </w:t>
      </w:r>
      <w:r>
        <w:rPr>
          <w:rFonts w:ascii="Times New Roman" w:hAnsi="Times New Roman" w:cs="Times New Roman"/>
          <w:color w:val="000000" w:themeColor="text1"/>
          <w:sz w:val="24"/>
          <w:szCs w:val="24"/>
        </w:rPr>
        <w:lastRenderedPageBreak/>
        <w:t>только при условии заключения договоров и оплаты по этим договорам за счет средств соответствующего избирательного фонда.</w:t>
      </w:r>
    </w:p>
    <w:p w:rsidR="004C7839" w:rsidRDefault="004C7839" w:rsidP="004C7839">
      <w:pPr>
        <w:pStyle w:val="a7"/>
        <w:spacing w:after="0"/>
        <w:ind w:left="0" w:firstLine="709"/>
        <w:rPr>
          <w:b/>
          <w:bCs/>
          <w:color w:val="000000" w:themeColor="text1"/>
          <w:sz w:val="24"/>
          <w:szCs w:val="24"/>
        </w:rPr>
      </w:pPr>
    </w:p>
    <w:p w:rsidR="004C7839" w:rsidRDefault="004C7839" w:rsidP="004C7839">
      <w:pPr>
        <w:pStyle w:val="a7"/>
        <w:numPr>
          <w:ilvl w:val="0"/>
          <w:numId w:val="3"/>
        </w:numPr>
        <w:tabs>
          <w:tab w:val="left" w:pos="426"/>
        </w:tabs>
        <w:spacing w:after="0"/>
        <w:ind w:hanging="1080"/>
        <w:rPr>
          <w:b/>
          <w:bCs/>
          <w:color w:val="000000" w:themeColor="text1"/>
          <w:sz w:val="24"/>
          <w:szCs w:val="24"/>
        </w:rPr>
      </w:pPr>
      <w:r>
        <w:rPr>
          <w:b/>
          <w:bCs/>
          <w:color w:val="000000" w:themeColor="text1"/>
          <w:sz w:val="24"/>
          <w:szCs w:val="24"/>
        </w:rPr>
        <w:t>Запреты на расходование средств помимо избирательного фонда</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p>
    <w:p w:rsidR="004C7839" w:rsidRDefault="004C7839" w:rsidP="004C7839">
      <w:pPr>
        <w:pStyle w:val="ConsPlusNormal"/>
        <w:widowControl/>
        <w:numPr>
          <w:ilvl w:val="1"/>
          <w:numId w:val="6"/>
        </w:numPr>
        <w:ind w:left="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Запрещается агитация за кандидата, избирательное объединение, оплачиваемая из средств избирательных фондов других кандидатов, избирательных объединений.</w:t>
      </w:r>
    </w:p>
    <w:p w:rsidR="004C7839" w:rsidRDefault="004C7839" w:rsidP="004C7839">
      <w:pPr>
        <w:pStyle w:val="ConsPlusNormal"/>
        <w:widowControl/>
        <w:numPr>
          <w:ilvl w:val="1"/>
          <w:numId w:val="6"/>
        </w:numPr>
        <w:ind w:left="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Кандидату, избирательному объединению запрещается использовать для оплаты предвыборной агитации, осуществление иной деятельности, направленной на достижение определенного результата на выборах, в том числе на покрытие расходов на использование помещений, транспорта, связи, оргтехники и т.п., иные денежные средства, кроме поступивших в его избирательный фонд до дня голосования в установленном Законом Пермского края порядке.</w:t>
      </w:r>
    </w:p>
    <w:p w:rsidR="004C7839" w:rsidRDefault="004C7839" w:rsidP="004C7839">
      <w:pPr>
        <w:pStyle w:val="ConsPlusNormal"/>
        <w:widowControl/>
        <w:numPr>
          <w:ilvl w:val="1"/>
          <w:numId w:val="6"/>
        </w:numPr>
        <w:ind w:left="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Запрещаются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прямо или косвенно связанных с выборами депутатов и направленных на достижение определенного результата на выборах.</w:t>
      </w:r>
    </w:p>
    <w:p w:rsidR="004C7839" w:rsidRDefault="004C7839" w:rsidP="004C7839">
      <w:pPr>
        <w:pStyle w:val="ConsPlusNormal"/>
        <w:widowControl/>
        <w:numPr>
          <w:ilvl w:val="1"/>
          <w:numId w:val="6"/>
        </w:numPr>
        <w:ind w:left="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Предварительные оценки необоснованному занижению или завышению расценок, бесплатному выполнению платных работ (услуг) для кандидата, избирательного объединения дают члены контрольно-ревизионных служб или эксперты, привлекаемые контрольно-ревизионными службами при избирательной комиссии. При необходимости избирательная комиссия может направлять запросы в правоохранительные, финансовые и иные государственные органы для получения дополнительной информации.</w:t>
      </w:r>
    </w:p>
    <w:p w:rsidR="004C7839" w:rsidRDefault="004C7839" w:rsidP="004C7839">
      <w:pPr>
        <w:pStyle w:val="ConsPlusNormal"/>
        <w:widowControl/>
        <w:numPr>
          <w:ilvl w:val="1"/>
          <w:numId w:val="6"/>
        </w:numPr>
        <w:ind w:left="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Материальная поддержка кандидата, избирательного объединения, направленная на достижение определенного результата на выборах, может быть оказана только при ее компенсации за счет средств соответствующего избирательного фонда. Допускаются добровольное бесплатное личное выполнение гражданином работ, оказание им услуг по подготовке и проведению выборов без привлечения третьих лиц.</w:t>
      </w:r>
    </w:p>
    <w:p w:rsidR="004C7839" w:rsidRDefault="004C7839" w:rsidP="004C7839">
      <w:pPr>
        <w:pStyle w:val="ConsPlusNormal"/>
        <w:widowControl/>
        <w:numPr>
          <w:ilvl w:val="1"/>
          <w:numId w:val="6"/>
        </w:numPr>
        <w:ind w:left="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Кандидатам, избирательным объединениям, их доверенным лицам и уполномоченным представителям,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(за сбор подписей избирателей, агитационную работу);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предоставлять услуги безвозмездно или на льготных условиях, а также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Российской Федерации, Пермского края решений органов государственной власти, органов местного самоуправления.</w:t>
      </w:r>
    </w:p>
    <w:p w:rsidR="004C7839" w:rsidRDefault="004C7839" w:rsidP="004C7839">
      <w:pPr>
        <w:pStyle w:val="ConsPlusNormal"/>
        <w:widowControl/>
        <w:ind w:firstLine="709"/>
        <w:jc w:val="both"/>
        <w:rPr>
          <w:rFonts w:ascii="Times New Roman" w:hAnsi="Times New Roman" w:cs="Times New Roman"/>
          <w:color w:val="000000" w:themeColor="text1"/>
          <w:sz w:val="24"/>
          <w:szCs w:val="24"/>
        </w:rPr>
      </w:pPr>
    </w:p>
    <w:p w:rsidR="004C7839" w:rsidRDefault="004C7839" w:rsidP="004C7839">
      <w:pPr>
        <w:pStyle w:val="a9"/>
        <w:numPr>
          <w:ilvl w:val="0"/>
          <w:numId w:val="3"/>
        </w:numPr>
        <w:tabs>
          <w:tab w:val="left" w:pos="0"/>
        </w:tabs>
        <w:adjustRightInd w:val="0"/>
        <w:ind w:left="0" w:firstLine="0"/>
        <w:jc w:val="center"/>
        <w:rPr>
          <w:b/>
          <w:color w:val="000000" w:themeColor="text1"/>
        </w:rPr>
      </w:pPr>
      <w:r>
        <w:rPr>
          <w:b/>
          <w:color w:val="000000" w:themeColor="text1"/>
        </w:rPr>
        <w:t>Отчетность по средствам избирательных фондов</w:t>
      </w:r>
    </w:p>
    <w:p w:rsidR="004C7839" w:rsidRDefault="004C7839" w:rsidP="004C7839">
      <w:pPr>
        <w:pStyle w:val="a9"/>
        <w:adjustRightInd w:val="0"/>
        <w:ind w:left="0" w:firstLine="709"/>
        <w:rPr>
          <w:b/>
          <w:color w:val="000000" w:themeColor="text1"/>
        </w:rPr>
      </w:pPr>
    </w:p>
    <w:p w:rsidR="004C7839" w:rsidRDefault="004C7839" w:rsidP="004C7839">
      <w:pPr>
        <w:pStyle w:val="a9"/>
        <w:numPr>
          <w:ilvl w:val="1"/>
          <w:numId w:val="7"/>
        </w:numPr>
        <w:adjustRightInd w:val="0"/>
        <w:ind w:left="0" w:firstLine="709"/>
        <w:jc w:val="both"/>
        <w:rPr>
          <w:color w:val="000000" w:themeColor="text1"/>
        </w:rPr>
      </w:pPr>
      <w:r>
        <w:rPr>
          <w:color w:val="000000" w:themeColor="text1"/>
        </w:rPr>
        <w:t xml:space="preserve">Филиал (дополнительный офис) ПАО «Сбербанк России» представляет территориальной избирательной комиссии сведения о поступлении средств на соответствующие специальные избирательные счета кандидатов и расходовании этих </w:t>
      </w:r>
      <w:r>
        <w:rPr>
          <w:color w:val="000000" w:themeColor="text1"/>
        </w:rPr>
        <w:lastRenderedPageBreak/>
        <w:t xml:space="preserve">средств в письменном виде, по формам № 3,4, Порядка открытия, ведения и закрытия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утвержденного постановлением избирательной комиссии Пермского края от 27 июня 2016 года № 194/15-2 (в ред. от 23.06.2022) «Порядок открытия , ведения и закрытия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w:t>
      </w:r>
    </w:p>
    <w:p w:rsidR="004C7839" w:rsidRDefault="004C7839" w:rsidP="004C7839">
      <w:pPr>
        <w:pStyle w:val="a9"/>
        <w:adjustRightInd w:val="0"/>
        <w:ind w:left="0" w:firstLine="709"/>
        <w:jc w:val="both"/>
        <w:rPr>
          <w:color w:val="000000" w:themeColor="text1"/>
        </w:rPr>
      </w:pPr>
      <w:r>
        <w:rPr>
          <w:color w:val="000000" w:themeColor="text1"/>
        </w:rPr>
        <w:t>Указанные сведения представляются на бумажном носителе за подписью руководителя филиала (дополнительного офиса) ПАО «Сбербанк России» и заверенные печатью кредитной организации не реже двух раз в неделю, а за 10 дней до дня голосования – ежедневно. При наличии системы «Клиент – Сбербанк» указанные сведения филиал (дополнительный офис) ПАО «Сбербанк России» предоставляет избирательной комиссии в машиночитаемом виде с использованием автоматизированной системы дистанционного банковского обслуживания (далее- система ДБО).</w:t>
      </w:r>
    </w:p>
    <w:p w:rsidR="004C7839" w:rsidRDefault="004C7839" w:rsidP="004C7839">
      <w:pPr>
        <w:pStyle w:val="a9"/>
        <w:adjustRightInd w:val="0"/>
        <w:ind w:left="0" w:firstLine="709"/>
        <w:jc w:val="both"/>
        <w:rPr>
          <w:color w:val="000000" w:themeColor="text1"/>
        </w:rPr>
      </w:pPr>
      <w:r>
        <w:rPr>
          <w:color w:val="000000" w:themeColor="text1"/>
        </w:rPr>
        <w:t xml:space="preserve">Сведения по системе ДБО предоставляются ежедневно по рабочим дням за весь предыдущий операционный день. </w:t>
      </w:r>
    </w:p>
    <w:p w:rsidR="004C7839" w:rsidRDefault="004C7839" w:rsidP="004C7839">
      <w:pPr>
        <w:pStyle w:val="a9"/>
        <w:numPr>
          <w:ilvl w:val="1"/>
          <w:numId w:val="7"/>
        </w:numPr>
        <w:adjustRightInd w:val="0"/>
        <w:ind w:left="0" w:firstLine="709"/>
        <w:jc w:val="both"/>
        <w:rPr>
          <w:color w:val="000000" w:themeColor="text1"/>
        </w:rPr>
      </w:pPr>
      <w:r>
        <w:rPr>
          <w:color w:val="000000" w:themeColor="text1"/>
        </w:rPr>
        <w:t xml:space="preserve">Кандидаты обязаны представить избирательной комиссии два финансовых отчета (первый и итоговый) о размерах и всех источниках формирования своего избирательного фонда, а также обо всех произведенных расходах. </w:t>
      </w:r>
      <w:r>
        <w:rPr>
          <w:b/>
          <w:color w:val="000000" w:themeColor="text1"/>
        </w:rPr>
        <w:t>Представление кандидатам финансовых отчетов не требуется в случае, если кандидат не создавал избирательный фонд.</w:t>
      </w:r>
    </w:p>
    <w:p w:rsidR="004C7839" w:rsidRDefault="004C7839" w:rsidP="004C7839">
      <w:pPr>
        <w:pStyle w:val="a9"/>
        <w:numPr>
          <w:ilvl w:val="1"/>
          <w:numId w:val="7"/>
        </w:numPr>
        <w:adjustRightInd w:val="0"/>
        <w:ind w:left="0" w:firstLine="709"/>
        <w:jc w:val="both"/>
        <w:rPr>
          <w:color w:val="000000" w:themeColor="text1"/>
        </w:rPr>
      </w:pPr>
      <w:r>
        <w:rPr>
          <w:color w:val="000000" w:themeColor="text1"/>
        </w:rPr>
        <w:t>Кандидаты представляют в избирательную комиссию финансовые отчеты со следующей периодичностью:</w:t>
      </w:r>
    </w:p>
    <w:p w:rsidR="004C7839" w:rsidRDefault="004C7839" w:rsidP="004C7839">
      <w:pPr>
        <w:pStyle w:val="a9"/>
        <w:numPr>
          <w:ilvl w:val="2"/>
          <w:numId w:val="7"/>
        </w:numPr>
        <w:adjustRightInd w:val="0"/>
        <w:ind w:left="0" w:firstLine="709"/>
        <w:jc w:val="both"/>
        <w:rPr>
          <w:color w:val="000000" w:themeColor="text1"/>
        </w:rPr>
      </w:pPr>
      <w:r>
        <w:rPr>
          <w:color w:val="000000" w:themeColor="text1"/>
        </w:rPr>
        <w:t>первый финансовый отчет - одновременно с представлением документов, необходимых для регистрации кандидата (сведения в отчете составляются на дату, предшествующую дате сдачи отчета не более чем на пять дней);</w:t>
      </w:r>
    </w:p>
    <w:p w:rsidR="004C7839" w:rsidRDefault="004C7839" w:rsidP="004C7839">
      <w:pPr>
        <w:pStyle w:val="a9"/>
        <w:numPr>
          <w:ilvl w:val="2"/>
          <w:numId w:val="7"/>
        </w:numPr>
        <w:adjustRightInd w:val="0"/>
        <w:ind w:left="0" w:firstLine="709"/>
        <w:jc w:val="both"/>
        <w:rPr>
          <w:color w:val="000000" w:themeColor="text1"/>
        </w:rPr>
      </w:pPr>
      <w:r>
        <w:rPr>
          <w:color w:val="000000" w:themeColor="text1"/>
        </w:rPr>
        <w:t>итоговый финансовый отчет - не позднее чем через 30 дней со дня официального опубликования общих результатов выборов.</w:t>
      </w:r>
    </w:p>
    <w:p w:rsidR="004C7839" w:rsidRDefault="004C7839" w:rsidP="004C7839">
      <w:pPr>
        <w:pStyle w:val="a9"/>
        <w:numPr>
          <w:ilvl w:val="1"/>
          <w:numId w:val="7"/>
        </w:numPr>
        <w:ind w:left="0" w:firstLine="709"/>
        <w:jc w:val="both"/>
        <w:rPr>
          <w:color w:val="000000" w:themeColor="text1"/>
        </w:rPr>
      </w:pPr>
      <w:r>
        <w:rPr>
          <w:color w:val="000000" w:themeColor="text1"/>
        </w:rPr>
        <w:t xml:space="preserve">До сдачи итогового финансового отчета все наличные денежные средства избирательного фонда, оставшиеся у кандидата, должны быть возвращены на свой специальный избирательный счет. При этом в платежном (расчетном) документе на возврат наличных средств указывается: </w:t>
      </w:r>
      <w:r>
        <w:rPr>
          <w:b/>
          <w:color w:val="000000" w:themeColor="text1"/>
        </w:rPr>
        <w:t>«Возврат наличных денежных средств кандидата».</w:t>
      </w:r>
    </w:p>
    <w:p w:rsidR="004C7839" w:rsidRDefault="004C7839" w:rsidP="004C7839">
      <w:pPr>
        <w:pStyle w:val="a9"/>
        <w:numPr>
          <w:ilvl w:val="1"/>
          <w:numId w:val="7"/>
        </w:numPr>
        <w:ind w:left="0" w:firstLine="709"/>
        <w:jc w:val="both"/>
        <w:rPr>
          <w:color w:val="000000" w:themeColor="text1"/>
        </w:rPr>
      </w:pPr>
      <w:r>
        <w:rPr>
          <w:color w:val="000000" w:themeColor="text1"/>
        </w:rPr>
        <w:t>Остатки неизрасходованных денежных средств избирательного фонда, находящиеся на специальном избирательном счете, кандидат до представления итогового финансового отчета обязан перечислить пропорционально вложенным ими средствам на счета граждан и юридических лиц, осуществивших добровольные пожертвования (перечисления) в избирательный фонд, за вычетом расходов на пересылку.</w:t>
      </w:r>
    </w:p>
    <w:p w:rsidR="004C7839" w:rsidRDefault="004C7839" w:rsidP="004C7839">
      <w:pPr>
        <w:pStyle w:val="a9"/>
        <w:numPr>
          <w:ilvl w:val="1"/>
          <w:numId w:val="7"/>
        </w:numPr>
        <w:ind w:left="0" w:firstLine="709"/>
        <w:jc w:val="both"/>
        <w:rPr>
          <w:color w:val="000000" w:themeColor="text1"/>
        </w:rPr>
      </w:pPr>
      <w:r>
        <w:rPr>
          <w:color w:val="000000" w:themeColor="text1"/>
        </w:rPr>
        <w:t>По истечении 60 дней со дня голосования филиал (дополнительный офис) ПАО «Сбербанк России» по письменному указанию избирательной комиссии (с указанием реквизитов соответствующего избирательного счета и сумм денежных средств) обязан перечислить оставшиеся на специальном избирательном счете кандидата средства в доход местного бюджета и закрыть этот счет.</w:t>
      </w:r>
    </w:p>
    <w:p w:rsidR="004C7839" w:rsidRDefault="004C7839" w:rsidP="004C7839">
      <w:pPr>
        <w:pStyle w:val="a9"/>
        <w:numPr>
          <w:ilvl w:val="1"/>
          <w:numId w:val="7"/>
        </w:numPr>
        <w:ind w:left="0" w:firstLine="709"/>
        <w:jc w:val="both"/>
        <w:rPr>
          <w:color w:val="000000" w:themeColor="text1"/>
        </w:rPr>
      </w:pPr>
      <w:r>
        <w:rPr>
          <w:color w:val="000000" w:themeColor="text1"/>
        </w:rPr>
        <w:t>Кандидат представляет в избирательную комиссию финансовые отчеты о размере своего избирательного фонда, обо всех источниках его формирования, а также обо всех расходах, произведенных за счет средств своего избирательного фонда.</w:t>
      </w:r>
    </w:p>
    <w:p w:rsidR="004C7839" w:rsidRDefault="004C7839" w:rsidP="004C7839">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Первый и итоговый финансовые отчеты представляются в территориальную избирательную комиссию на бумажном носителе.</w:t>
      </w:r>
    </w:p>
    <w:p w:rsidR="004C7839" w:rsidRDefault="004C7839" w:rsidP="004C7839">
      <w:pPr>
        <w:pStyle w:val="ConsPlusNormal"/>
        <w:widowControl/>
        <w:tabs>
          <w:tab w:val="left" w:pos="1276"/>
        </w:tabs>
        <w:ind w:firstLine="709"/>
        <w:jc w:val="both"/>
        <w:rPr>
          <w:rFonts w:ascii="Times New Roman" w:hAnsi="Times New Roman" w:cs="Times New Roman"/>
          <w:color w:val="000000" w:themeColor="text1"/>
          <w:sz w:val="32"/>
          <w:szCs w:val="24"/>
        </w:rPr>
      </w:pPr>
      <w:r>
        <w:rPr>
          <w:rFonts w:ascii="Times New Roman" w:hAnsi="Times New Roman" w:cs="Times New Roman"/>
          <w:color w:val="000000" w:themeColor="text1"/>
          <w:sz w:val="24"/>
          <w:szCs w:val="24"/>
        </w:rPr>
        <w:t xml:space="preserve">Финансовый отчет (первый, итоговый) составляется по форме, приведенной в приложении № 4 </w:t>
      </w:r>
      <w:r>
        <w:rPr>
          <w:rFonts w:ascii="Times New Roman" w:hAnsi="Times New Roman" w:cs="Times New Roman"/>
          <w:color w:val="000000" w:themeColor="text1"/>
          <w:sz w:val="24"/>
        </w:rPr>
        <w:t>к настоящей Инструкции</w:t>
      </w:r>
      <w:r>
        <w:rPr>
          <w:rFonts w:ascii="Times New Roman" w:hAnsi="Times New Roman" w:cs="Times New Roman"/>
          <w:color w:val="000000" w:themeColor="text1"/>
          <w:sz w:val="32"/>
          <w:szCs w:val="24"/>
        </w:rPr>
        <w:t>.</w:t>
      </w:r>
    </w:p>
    <w:p w:rsidR="004C7839" w:rsidRDefault="004C7839" w:rsidP="004C7839">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Финансовый отчет (первый, итоговый) кандидата состоит из следующих документов:</w:t>
      </w:r>
    </w:p>
    <w:p w:rsidR="004C7839" w:rsidRDefault="00724E65" w:rsidP="004C7839">
      <w:pPr>
        <w:pStyle w:val="ConsPlusNormal"/>
        <w:numPr>
          <w:ilvl w:val="0"/>
          <w:numId w:val="8"/>
        </w:numPr>
        <w:jc w:val="both"/>
        <w:rPr>
          <w:rFonts w:ascii="Times New Roman" w:hAnsi="Times New Roman" w:cs="Times New Roman"/>
          <w:color w:val="000000" w:themeColor="text1"/>
          <w:sz w:val="24"/>
          <w:szCs w:val="24"/>
        </w:rPr>
      </w:pPr>
      <w:hyperlink r:id="rId26" w:anchor="P307" w:history="1">
        <w:r w:rsidR="004C7839">
          <w:rPr>
            <w:rStyle w:val="a3"/>
            <w:rFonts w:ascii="Times New Roman" w:hAnsi="Times New Roman" w:cs="Times New Roman"/>
            <w:color w:val="000000" w:themeColor="text1"/>
            <w:sz w:val="24"/>
            <w:szCs w:val="24"/>
            <w:u w:val="none"/>
          </w:rPr>
          <w:t>учета</w:t>
        </w:r>
      </w:hyperlink>
      <w:r w:rsidR="004C7839">
        <w:rPr>
          <w:rFonts w:ascii="Times New Roman" w:hAnsi="Times New Roman" w:cs="Times New Roman"/>
          <w:color w:val="000000" w:themeColor="text1"/>
          <w:sz w:val="24"/>
          <w:szCs w:val="24"/>
        </w:rPr>
        <w:t xml:space="preserve"> поступления и расходования средств соответствующего избирательного фонда приложение № 2 к настоящей Инструкции;</w:t>
      </w:r>
    </w:p>
    <w:p w:rsidR="004C7839" w:rsidRDefault="004C7839" w:rsidP="004C7839">
      <w:pPr>
        <w:pStyle w:val="ConsPlusNormal"/>
        <w:numPr>
          <w:ilvl w:val="0"/>
          <w:numId w:val="8"/>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финансового отчета приложение № 4к настоящей Инструкции;</w:t>
      </w:r>
    </w:p>
    <w:p w:rsidR="004C7839" w:rsidRDefault="004C7839" w:rsidP="004C7839">
      <w:pPr>
        <w:pStyle w:val="ConsPlusNormal"/>
        <w:numPr>
          <w:ilvl w:val="0"/>
          <w:numId w:val="8"/>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справки об оставшихся средствах избирательного фонда</w:t>
      </w:r>
      <w:r>
        <w:rPr>
          <w:color w:val="000000" w:themeColor="text1"/>
          <w:sz w:val="24"/>
          <w:szCs w:val="24"/>
        </w:rPr>
        <w:t xml:space="preserve">. </w:t>
      </w:r>
    </w:p>
    <w:p w:rsidR="004C7839" w:rsidRDefault="004C7839" w:rsidP="004C7839">
      <w:pPr>
        <w:pStyle w:val="a9"/>
        <w:numPr>
          <w:ilvl w:val="1"/>
          <w:numId w:val="7"/>
        </w:numPr>
        <w:ind w:left="0" w:firstLine="709"/>
        <w:jc w:val="both"/>
        <w:rPr>
          <w:color w:val="000000" w:themeColor="text1"/>
        </w:rPr>
      </w:pPr>
      <w:r>
        <w:rPr>
          <w:color w:val="000000" w:themeColor="text1"/>
        </w:rPr>
        <w:t>К итоговому финансовому отчету прилагаются первичные финансовые документы, подтверждающие поступление и расходование средств избирательного фонда, а также экземпляры или копии всех предвыборных печатных, аудиовизуальных и иных агитационных материалов. При отсутствии технических возможностей агитационные материалы могут представляться в виде фотокопий. Перечень первичных финансовых документов, прилагаемых к итоговому финансовому отчету кандидата, приведен в</w:t>
      </w:r>
      <w:r w:rsidR="00DB4076">
        <w:rPr>
          <w:color w:val="000000" w:themeColor="text1"/>
        </w:rPr>
        <w:t xml:space="preserve"> </w:t>
      </w:r>
      <w:r>
        <w:rPr>
          <w:color w:val="000000" w:themeColor="text1"/>
        </w:rPr>
        <w:t>приложении № 5 к настоящей Инструкции.</w:t>
      </w:r>
    </w:p>
    <w:p w:rsidR="004C7839" w:rsidRDefault="004C7839" w:rsidP="004C7839">
      <w:pPr>
        <w:pStyle w:val="a9"/>
        <w:numPr>
          <w:ilvl w:val="1"/>
          <w:numId w:val="7"/>
        </w:numPr>
        <w:ind w:left="0" w:firstLine="709"/>
        <w:jc w:val="both"/>
        <w:rPr>
          <w:color w:val="000000" w:themeColor="text1"/>
        </w:rPr>
      </w:pPr>
      <w:r>
        <w:rPr>
          <w:color w:val="000000" w:themeColor="text1"/>
        </w:rPr>
        <w:t>Первичные финансовые документы должны содержать следующие обязательные реквизиты: наименование и дату составления документа; наименование организации либо фамилию, имя, отчество индивидуального предпринимателя, от имени которых составлен документ; содержание хозяйственной операции в натуральном и денежном выражении; наименование должности, фамилию и инициалы лица, ответственного за совершение хозяйственной операции и правильность ее оформления; личную подпись указанного лица.</w:t>
      </w:r>
    </w:p>
    <w:p w:rsidR="004C7839" w:rsidRDefault="004C7839" w:rsidP="004C7839">
      <w:pPr>
        <w:pStyle w:val="a9"/>
        <w:numPr>
          <w:ilvl w:val="1"/>
          <w:numId w:val="7"/>
        </w:numPr>
        <w:ind w:left="0" w:firstLine="709"/>
        <w:jc w:val="both"/>
        <w:rPr>
          <w:color w:val="000000" w:themeColor="text1"/>
        </w:rPr>
      </w:pPr>
      <w:r>
        <w:rPr>
          <w:color w:val="000000" w:themeColor="text1"/>
        </w:rPr>
        <w:t>Первичные финансовые документы в итоговом финансовом отчете должны быть подобраны в хронологической последовательности по мере отражения финансовых операций на специальных избирательных счетах. При этом за основу принимаются выписки из специального избирательного счета избирательного фонда, к которым подбираются необходимые документы, являющиеся основанием для зачисления либо списания денежных средств по счету.</w:t>
      </w:r>
    </w:p>
    <w:p w:rsidR="004C7839" w:rsidRDefault="004C7839" w:rsidP="004C7839">
      <w:pPr>
        <w:pStyle w:val="a9"/>
        <w:numPr>
          <w:ilvl w:val="1"/>
          <w:numId w:val="7"/>
        </w:numPr>
        <w:ind w:left="0" w:firstLine="709"/>
        <w:jc w:val="both"/>
        <w:rPr>
          <w:color w:val="000000" w:themeColor="text1"/>
        </w:rPr>
      </w:pPr>
      <w:r>
        <w:rPr>
          <w:color w:val="000000" w:themeColor="text1"/>
        </w:rPr>
        <w:t>Итоговый финансовый отчет должен быть представлен в сброшюрованном виде и иметь сквозную нумерацию страниц, включая приложения, с указанием количества томов. При необходимости кандидат, уполномоченный представитель кандидата по финансовым вопросам, по запросу избирательной комиссии представляют пояснительную записку к финансовому отчету.</w:t>
      </w:r>
    </w:p>
    <w:p w:rsidR="004C7839" w:rsidRDefault="004C7839" w:rsidP="004C7839">
      <w:pPr>
        <w:pStyle w:val="a9"/>
        <w:numPr>
          <w:ilvl w:val="1"/>
          <w:numId w:val="7"/>
        </w:numPr>
        <w:ind w:left="0" w:firstLine="709"/>
        <w:jc w:val="both"/>
        <w:rPr>
          <w:color w:val="000000" w:themeColor="text1"/>
        </w:rPr>
      </w:pPr>
      <w:r>
        <w:rPr>
          <w:color w:val="000000" w:themeColor="text1"/>
        </w:rPr>
        <w:t>К итоговому финансовому отчету прилагается опись документов и материалов по форме, приведенной в</w:t>
      </w:r>
      <w:r w:rsidR="00D63722">
        <w:rPr>
          <w:color w:val="000000" w:themeColor="text1"/>
        </w:rPr>
        <w:t xml:space="preserve"> </w:t>
      </w:r>
      <w:r>
        <w:rPr>
          <w:color w:val="000000" w:themeColor="text1"/>
        </w:rPr>
        <w:t>приложении № 6 к настоящей Инструкции. Все прилагаемые к итоговому финансовому отчету документы и материалы должны быть представлены в сброшюрованном виде и иметь сквозную нумерацию страниц</w:t>
      </w:r>
    </w:p>
    <w:p w:rsidR="004C7839" w:rsidRDefault="004C7839" w:rsidP="004C7839">
      <w:pPr>
        <w:pStyle w:val="a9"/>
        <w:numPr>
          <w:ilvl w:val="1"/>
          <w:numId w:val="7"/>
        </w:numPr>
        <w:ind w:left="0" w:firstLine="709"/>
        <w:jc w:val="both"/>
        <w:rPr>
          <w:color w:val="000000" w:themeColor="text1"/>
        </w:rPr>
      </w:pPr>
      <w:r>
        <w:rPr>
          <w:color w:val="000000" w:themeColor="text1"/>
        </w:rPr>
        <w:t>Финансовые отчеты (первый, итоговый) подписываются лично кандидатом. Представление кандидатом итогового финансового отчета в избирательную комиссию оформляется актом приема по форме, приведенной в</w:t>
      </w:r>
      <w:r w:rsidR="00D63722">
        <w:rPr>
          <w:color w:val="000000" w:themeColor="text1"/>
        </w:rPr>
        <w:t xml:space="preserve"> </w:t>
      </w:r>
      <w:r>
        <w:rPr>
          <w:color w:val="000000" w:themeColor="text1"/>
        </w:rPr>
        <w:t>приложении № 7</w:t>
      </w:r>
      <w:r w:rsidR="007B2B6C">
        <w:rPr>
          <w:color w:val="000000" w:themeColor="text1"/>
        </w:rPr>
        <w:t xml:space="preserve"> </w:t>
      </w:r>
      <w:r>
        <w:rPr>
          <w:color w:val="000000" w:themeColor="text1"/>
        </w:rPr>
        <w:t xml:space="preserve">к настоящей Инструкции.        </w:t>
      </w:r>
    </w:p>
    <w:p w:rsidR="004C7839" w:rsidRDefault="004C7839" w:rsidP="004C7839">
      <w:pPr>
        <w:pStyle w:val="a9"/>
        <w:numPr>
          <w:ilvl w:val="1"/>
          <w:numId w:val="7"/>
        </w:numPr>
        <w:ind w:left="0" w:firstLine="709"/>
        <w:jc w:val="both"/>
        <w:rPr>
          <w:color w:val="000000" w:themeColor="text1"/>
        </w:rPr>
      </w:pPr>
      <w:r>
        <w:rPr>
          <w:color w:val="000000" w:themeColor="text1"/>
        </w:rPr>
        <w:t xml:space="preserve">Если кандидат утратил свой статус, обязанность сдачи финансового отчета возлагается на гражданина, являвшегося кандидатом. </w:t>
      </w:r>
    </w:p>
    <w:p w:rsidR="004C7839" w:rsidRDefault="004C7839" w:rsidP="004C7839">
      <w:pPr>
        <w:pStyle w:val="a9"/>
        <w:numPr>
          <w:ilvl w:val="1"/>
          <w:numId w:val="7"/>
        </w:numPr>
        <w:ind w:left="0" w:firstLine="709"/>
        <w:jc w:val="both"/>
        <w:rPr>
          <w:color w:val="000000" w:themeColor="text1"/>
        </w:rPr>
      </w:pPr>
      <w:r>
        <w:rPr>
          <w:color w:val="000000" w:themeColor="text1"/>
        </w:rPr>
        <w:t>Копии финансовых отчетов не позднее чем через пять дней со дня их получения передаются избирательной комиссией в редакции средств массовой информации для опубликования.</w:t>
      </w:r>
    </w:p>
    <w:p w:rsidR="004C7839" w:rsidRDefault="004C7839" w:rsidP="004C7839">
      <w:pPr>
        <w:pStyle w:val="a9"/>
        <w:numPr>
          <w:ilvl w:val="1"/>
          <w:numId w:val="7"/>
        </w:numPr>
        <w:ind w:left="0" w:firstLine="709"/>
        <w:jc w:val="both"/>
        <w:rPr>
          <w:color w:val="000000" w:themeColor="text1"/>
        </w:rPr>
      </w:pPr>
      <w:r>
        <w:rPr>
          <w:color w:val="000000" w:themeColor="text1"/>
        </w:rPr>
        <w:t>Избирательная комиссия по формам, приведенным в</w:t>
      </w:r>
      <w:r w:rsidR="00D63722">
        <w:rPr>
          <w:color w:val="000000" w:themeColor="text1"/>
        </w:rPr>
        <w:t xml:space="preserve"> </w:t>
      </w:r>
      <w:r>
        <w:rPr>
          <w:color w:val="000000" w:themeColor="text1"/>
        </w:rPr>
        <w:t>приложении № 8 к настоящей Инструкции</w:t>
      </w:r>
      <w:r>
        <w:rPr>
          <w:b/>
          <w:color w:val="000000" w:themeColor="text1"/>
        </w:rPr>
        <w:t>,</w:t>
      </w:r>
      <w:r>
        <w:rPr>
          <w:color w:val="000000" w:themeColor="text1"/>
        </w:rPr>
        <w:t xml:space="preserve"> представляет Избирательной комиссии Пермского края сводные сведения о поступлении и расходовании средств избирательных фондов кандидатов, подготовленные на основании итоговых финансовых отчетов, представленных кандидатами, не позднее чем через 35 дней со дня официального опубликования данных о результатах выборов.</w:t>
      </w:r>
    </w:p>
    <w:p w:rsidR="004C7839" w:rsidRDefault="004C7839" w:rsidP="004C7839">
      <w:pPr>
        <w:ind w:firstLine="709"/>
        <w:rPr>
          <w:b/>
          <w:bCs/>
          <w:color w:val="000000" w:themeColor="text1"/>
        </w:rPr>
      </w:pPr>
    </w:p>
    <w:p w:rsidR="004C7839" w:rsidRDefault="004C7839" w:rsidP="004C7839">
      <w:pPr>
        <w:pStyle w:val="2"/>
        <w:numPr>
          <w:ilvl w:val="0"/>
          <w:numId w:val="3"/>
        </w:numPr>
        <w:spacing w:after="0" w:line="240" w:lineRule="auto"/>
        <w:ind w:left="0" w:firstLine="360"/>
        <w:jc w:val="center"/>
        <w:rPr>
          <w:b/>
          <w:bCs/>
          <w:color w:val="000000" w:themeColor="text1"/>
        </w:rPr>
      </w:pPr>
      <w:r>
        <w:rPr>
          <w:b/>
          <w:bCs/>
          <w:color w:val="000000" w:themeColor="text1"/>
        </w:rPr>
        <w:lastRenderedPageBreak/>
        <w:t>Сведения, подлежащие размещению в информационно-телекоммуникационной сети «Интернет», а также передаваемые в средства массовой информации для опубликования</w:t>
      </w:r>
    </w:p>
    <w:p w:rsidR="004C7839" w:rsidRDefault="004C7839" w:rsidP="004C7839">
      <w:pPr>
        <w:pStyle w:val="2"/>
        <w:spacing w:after="0" w:line="240" w:lineRule="auto"/>
        <w:ind w:firstLine="709"/>
        <w:rPr>
          <w:b/>
          <w:bCs/>
          <w:color w:val="000000" w:themeColor="text1"/>
        </w:rPr>
      </w:pPr>
    </w:p>
    <w:p w:rsidR="004C7839" w:rsidRDefault="004C7839" w:rsidP="004C7839">
      <w:pPr>
        <w:pStyle w:val="ConsNormal"/>
        <w:widowControl/>
        <w:numPr>
          <w:ilvl w:val="1"/>
          <w:numId w:val="3"/>
        </w:numPr>
        <w:tabs>
          <w:tab w:val="left" w:pos="-142"/>
        </w:tabs>
        <w:ind w:left="0" w:firstLine="709"/>
        <w:jc w:val="both"/>
        <w:rPr>
          <w:color w:val="000000" w:themeColor="text1"/>
          <w:sz w:val="24"/>
          <w:szCs w:val="24"/>
        </w:rPr>
      </w:pPr>
      <w:r>
        <w:rPr>
          <w:color w:val="000000" w:themeColor="text1"/>
          <w:sz w:val="24"/>
          <w:szCs w:val="24"/>
        </w:rPr>
        <w:t>Сведения о поступлении средств на специальный избирательный счет и расходовании этих средств размещаются территориальной избирательной комиссией на своем сайте в информационно-телекоммуникационной сети «Интернет».</w:t>
      </w:r>
    </w:p>
    <w:p w:rsidR="004C7839" w:rsidRDefault="004C7839" w:rsidP="004C7839">
      <w:pPr>
        <w:pStyle w:val="ConsNormal"/>
        <w:widowControl/>
        <w:numPr>
          <w:ilvl w:val="1"/>
          <w:numId w:val="3"/>
        </w:numPr>
        <w:tabs>
          <w:tab w:val="left" w:pos="-142"/>
        </w:tabs>
        <w:ind w:left="0" w:firstLine="709"/>
        <w:jc w:val="both"/>
        <w:rPr>
          <w:color w:val="000000" w:themeColor="text1"/>
          <w:sz w:val="24"/>
          <w:szCs w:val="24"/>
        </w:rPr>
      </w:pPr>
      <w:r>
        <w:rPr>
          <w:color w:val="000000" w:themeColor="text1"/>
          <w:sz w:val="24"/>
          <w:szCs w:val="24"/>
        </w:rPr>
        <w:t xml:space="preserve">Территориальная избирательная комиссия периодически, но не реже чем один раз в две недели направляет в средства массовой информации для опубликования сведения о поступлении и расходовании средств избирательных фондов кандидатов по формам, приведенным в приложении № 9 к настоящей Инструкции. </w:t>
      </w:r>
    </w:p>
    <w:p w:rsidR="004C7839" w:rsidRDefault="004C7839" w:rsidP="004C7839">
      <w:pPr>
        <w:pStyle w:val="ConsNormal"/>
        <w:widowControl/>
        <w:numPr>
          <w:ilvl w:val="1"/>
          <w:numId w:val="3"/>
        </w:numPr>
        <w:tabs>
          <w:tab w:val="left" w:pos="-142"/>
        </w:tabs>
        <w:ind w:left="0" w:firstLine="709"/>
        <w:jc w:val="both"/>
        <w:rPr>
          <w:color w:val="000000" w:themeColor="text1"/>
          <w:sz w:val="22"/>
          <w:szCs w:val="24"/>
        </w:rPr>
      </w:pPr>
      <w:r>
        <w:rPr>
          <w:color w:val="000000" w:themeColor="text1"/>
          <w:sz w:val="24"/>
          <w:szCs w:val="24"/>
        </w:rPr>
        <w:t>Избирательная комиссия Пермского края до дня голосования периодически, но не реже одного раза в две недели размещает на своем официальном сайте в информационно-телекоммуникационной сети «Интернет» сведения о поступлении средств на специальные избирательные счета соответственно кандидатов, избирательных объединений и расходовании этих средств в объеме, определенном избирательной комиссией Пермского края, по форме, приведенной в приложении № 10</w:t>
      </w:r>
      <w:r>
        <w:rPr>
          <w:color w:val="000000" w:themeColor="text1"/>
          <w:sz w:val="24"/>
        </w:rPr>
        <w:t>к настоящей Инструкции</w:t>
      </w:r>
      <w:r>
        <w:rPr>
          <w:b/>
          <w:color w:val="000000" w:themeColor="text1"/>
          <w:sz w:val="22"/>
          <w:szCs w:val="24"/>
        </w:rPr>
        <w:t>.</w:t>
      </w:r>
    </w:p>
    <w:p w:rsidR="004C7839" w:rsidRDefault="004C7839" w:rsidP="004C7839">
      <w:pPr>
        <w:pStyle w:val="ConsNormal"/>
        <w:widowControl/>
        <w:numPr>
          <w:ilvl w:val="1"/>
          <w:numId w:val="3"/>
        </w:numPr>
        <w:tabs>
          <w:tab w:val="left" w:pos="-142"/>
        </w:tabs>
        <w:ind w:left="0" w:firstLine="709"/>
        <w:jc w:val="both"/>
        <w:rPr>
          <w:color w:val="000000" w:themeColor="text1"/>
          <w:sz w:val="24"/>
          <w:szCs w:val="24"/>
        </w:rPr>
      </w:pPr>
      <w:r>
        <w:rPr>
          <w:color w:val="000000" w:themeColor="text1"/>
          <w:sz w:val="24"/>
          <w:szCs w:val="24"/>
        </w:rPr>
        <w:t xml:space="preserve">Территориальная избирательная комиссия осуществляет обработку сведений о поступлении средств на специальные избирательные счета кандидатов и их расходовании по состоянию на 1 и 15 числа месяца по форме, установленной пунктом 5.3. настоящей Инструкции и передает указанные сведения в машиночитаемом виде в виде одного файла формата MS Word в избирательную комиссию Пермского края не позднее следующего дня после отчетной даты. </w:t>
      </w:r>
    </w:p>
    <w:p w:rsidR="004C7839" w:rsidRDefault="004C7839" w:rsidP="004C7839">
      <w:pPr>
        <w:pStyle w:val="a9"/>
        <w:numPr>
          <w:ilvl w:val="1"/>
          <w:numId w:val="3"/>
        </w:numPr>
        <w:tabs>
          <w:tab w:val="left" w:pos="-142"/>
        </w:tabs>
        <w:adjustRightInd w:val="0"/>
        <w:ind w:left="0" w:firstLine="709"/>
        <w:jc w:val="both"/>
        <w:rPr>
          <w:color w:val="000000" w:themeColor="text1"/>
        </w:rPr>
      </w:pPr>
      <w:r>
        <w:rPr>
          <w:color w:val="000000" w:themeColor="text1"/>
        </w:rPr>
        <w:t>Обязательному опубликованию (обнародованию) подлежат сведения:</w:t>
      </w:r>
    </w:p>
    <w:p w:rsidR="004C7839" w:rsidRDefault="004C7839" w:rsidP="004C7839">
      <w:pPr>
        <w:tabs>
          <w:tab w:val="left" w:pos="-142"/>
        </w:tabs>
        <w:adjustRightInd w:val="0"/>
        <w:ind w:firstLine="709"/>
        <w:jc w:val="both"/>
        <w:rPr>
          <w:color w:val="000000" w:themeColor="text1"/>
        </w:rPr>
      </w:pPr>
      <w:r>
        <w:rPr>
          <w:color w:val="000000" w:themeColor="text1"/>
        </w:rPr>
        <w:t>1) о финансовой операции по расходованию средств из избирательного фонда в случае, если ее размер превышает 10 процентов от предельной суммы расходов соответствующих избирательных фондов кандидата;</w:t>
      </w:r>
    </w:p>
    <w:p w:rsidR="004C7839" w:rsidRDefault="004C7839" w:rsidP="004C7839">
      <w:pPr>
        <w:tabs>
          <w:tab w:val="left" w:pos="-142"/>
        </w:tabs>
        <w:adjustRightInd w:val="0"/>
        <w:ind w:firstLine="709"/>
        <w:jc w:val="both"/>
        <w:rPr>
          <w:color w:val="000000" w:themeColor="text1"/>
        </w:rPr>
      </w:pPr>
      <w:r>
        <w:rPr>
          <w:color w:val="000000" w:themeColor="text1"/>
        </w:rPr>
        <w:t>2) о юридических лицах, перечисливших в избирательный фонд добровольные пожертвования на сумму, превышающую 10 процентов от предельной суммы расходов соответствующих избирательных фондов кандидата;</w:t>
      </w:r>
    </w:p>
    <w:p w:rsidR="004C7839" w:rsidRDefault="004C7839" w:rsidP="004C7839">
      <w:pPr>
        <w:tabs>
          <w:tab w:val="left" w:pos="-142"/>
        </w:tabs>
        <w:adjustRightInd w:val="0"/>
        <w:ind w:firstLine="709"/>
        <w:jc w:val="both"/>
        <w:rPr>
          <w:color w:val="000000" w:themeColor="text1"/>
        </w:rPr>
      </w:pPr>
      <w:r>
        <w:rPr>
          <w:color w:val="000000" w:themeColor="text1"/>
        </w:rPr>
        <w:t>3) о количестве граждан, внесших в избирательный фонд кандидата добровольные пожертвования;</w:t>
      </w:r>
    </w:p>
    <w:p w:rsidR="004C7839" w:rsidRDefault="004C7839" w:rsidP="004C7839">
      <w:pPr>
        <w:tabs>
          <w:tab w:val="left" w:pos="-142"/>
        </w:tabs>
        <w:adjustRightInd w:val="0"/>
        <w:ind w:firstLine="709"/>
        <w:jc w:val="both"/>
        <w:rPr>
          <w:color w:val="000000" w:themeColor="text1"/>
        </w:rPr>
      </w:pPr>
      <w:r>
        <w:rPr>
          <w:color w:val="000000" w:themeColor="text1"/>
        </w:rPr>
        <w:t>4) о средствах, возвращенных жертвователям, в том числе об основаниях возврата;</w:t>
      </w:r>
    </w:p>
    <w:p w:rsidR="004C7839" w:rsidRDefault="004C7839" w:rsidP="004C7839">
      <w:pPr>
        <w:tabs>
          <w:tab w:val="left" w:pos="-142"/>
        </w:tabs>
        <w:adjustRightInd w:val="0"/>
        <w:ind w:firstLine="709"/>
        <w:jc w:val="both"/>
        <w:rPr>
          <w:color w:val="000000" w:themeColor="text1"/>
        </w:rPr>
      </w:pPr>
      <w:r>
        <w:rPr>
          <w:color w:val="000000" w:themeColor="text1"/>
        </w:rPr>
        <w:t>5) об общей сумме средств, поступивших в избирательный фонд, и об общей сумме средств, израсходованных из него.</w:t>
      </w:r>
    </w:p>
    <w:p w:rsidR="004C7839" w:rsidRDefault="004C7839" w:rsidP="004C7839">
      <w:pPr>
        <w:adjustRightInd w:val="0"/>
        <w:ind w:firstLine="709"/>
        <w:jc w:val="center"/>
        <w:rPr>
          <w:b/>
          <w:color w:val="000000" w:themeColor="text1"/>
        </w:rPr>
      </w:pPr>
    </w:p>
    <w:p w:rsidR="004C7839" w:rsidRDefault="004C7839" w:rsidP="004C7839">
      <w:pPr>
        <w:pStyle w:val="ConsPlusNormal"/>
        <w:numPr>
          <w:ilvl w:val="0"/>
          <w:numId w:val="3"/>
        </w:numPr>
        <w:ind w:left="0" w:firstLine="709"/>
        <w:jc w:val="center"/>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Налогообложение</w:t>
      </w:r>
    </w:p>
    <w:p w:rsidR="004C7839" w:rsidRDefault="004C7839" w:rsidP="004C7839">
      <w:pPr>
        <w:pStyle w:val="ConsPlusNormal"/>
        <w:ind w:firstLine="709"/>
        <w:outlineLvl w:val="0"/>
        <w:rPr>
          <w:rFonts w:ascii="Times New Roman" w:hAnsi="Times New Roman" w:cs="Times New Roman"/>
          <w:b/>
          <w:color w:val="000000" w:themeColor="text1"/>
          <w:sz w:val="24"/>
          <w:szCs w:val="24"/>
        </w:rPr>
      </w:pPr>
    </w:p>
    <w:p w:rsidR="004C7839" w:rsidRDefault="004C7839" w:rsidP="004C7839">
      <w:pPr>
        <w:pStyle w:val="ConsPlusNormal"/>
        <w:numPr>
          <w:ilvl w:val="1"/>
          <w:numId w:val="9"/>
        </w:numPr>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w:t>
      </w:r>
      <w:hyperlink r:id="rId27" w:history="1">
        <w:r>
          <w:rPr>
            <w:rStyle w:val="a3"/>
            <w:rFonts w:ascii="Times New Roman" w:hAnsi="Times New Roman" w:cs="Times New Roman"/>
            <w:color w:val="000000" w:themeColor="text1"/>
            <w:sz w:val="24"/>
            <w:szCs w:val="24"/>
            <w:u w:val="none"/>
          </w:rPr>
          <w:t>пунктом 30 статьи 217</w:t>
        </w:r>
      </w:hyperlink>
      <w:r>
        <w:rPr>
          <w:rFonts w:ascii="Times New Roman" w:hAnsi="Times New Roman" w:cs="Times New Roman"/>
          <w:color w:val="000000" w:themeColor="text1"/>
          <w:sz w:val="24"/>
          <w:szCs w:val="24"/>
        </w:rPr>
        <w:t xml:space="preserve"> Налогового кодекса Российской Федерации не подлежат налогообложению доходы, получаемые физическими лицами из избирательных фондов кандидатов в депутаты и избирательных фондов избирательных объединений за выполнение этими лицами работ, непосредственно связанных с проведением избирательных кампаний.</w:t>
      </w:r>
    </w:p>
    <w:p w:rsidR="004C7839" w:rsidRDefault="004C7839" w:rsidP="004C7839">
      <w:pPr>
        <w:pStyle w:val="ConsPlusNormal"/>
        <w:ind w:firstLine="709"/>
        <w:jc w:val="both"/>
        <w:rPr>
          <w:rFonts w:ascii="Times New Roman" w:hAnsi="Times New Roman" w:cs="Times New Roman"/>
          <w:color w:val="000000" w:themeColor="text1"/>
          <w:sz w:val="24"/>
          <w:szCs w:val="24"/>
        </w:rPr>
      </w:pPr>
    </w:p>
    <w:p w:rsidR="004C7839" w:rsidRDefault="004C7839" w:rsidP="004C7839">
      <w:pPr>
        <w:pStyle w:val="ConsPlusNormal"/>
        <w:keepNext/>
        <w:widowControl/>
        <w:numPr>
          <w:ilvl w:val="0"/>
          <w:numId w:val="3"/>
        </w:num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Ответственность за нарушения порядка формирования</w:t>
      </w:r>
    </w:p>
    <w:p w:rsidR="004C7839" w:rsidRDefault="004C7839" w:rsidP="004C7839">
      <w:pPr>
        <w:pStyle w:val="ConsPlusNormal"/>
        <w:keepNext/>
        <w:widowControl/>
        <w:ind w:firstLine="709"/>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и расходования средств избирательных фондов</w:t>
      </w:r>
    </w:p>
    <w:p w:rsidR="004C7839" w:rsidRDefault="004C7839" w:rsidP="004C7839">
      <w:pPr>
        <w:pStyle w:val="ConsPlusNormal"/>
        <w:keepNext/>
        <w:widowControl/>
        <w:ind w:firstLine="709"/>
        <w:jc w:val="center"/>
        <w:rPr>
          <w:rFonts w:ascii="Times New Roman" w:hAnsi="Times New Roman" w:cs="Times New Roman"/>
          <w:b/>
          <w:bCs/>
          <w:color w:val="000000" w:themeColor="text1"/>
          <w:sz w:val="24"/>
          <w:szCs w:val="24"/>
        </w:rPr>
      </w:pPr>
    </w:p>
    <w:p w:rsidR="004C7839" w:rsidRDefault="004C7839" w:rsidP="004C7839">
      <w:pPr>
        <w:pStyle w:val="ConsPlusNormal"/>
        <w:numPr>
          <w:ilvl w:val="1"/>
          <w:numId w:val="3"/>
        </w:numPr>
        <w:tabs>
          <w:tab w:val="left" w:pos="1134"/>
        </w:tabs>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Ответственность за нарушение порядка формирования и расходования средств избирательных фондов, непредставление, несвоевременное представление либо неполное представление итогового финансового отчета и приложенных к нему документов по установленным настоящей Инструкцией формам, недостоверность данных, содержащихся </w:t>
      </w:r>
      <w:r>
        <w:rPr>
          <w:rFonts w:ascii="Times New Roman" w:hAnsi="Times New Roman" w:cs="Times New Roman"/>
          <w:color w:val="000000" w:themeColor="text1"/>
          <w:sz w:val="24"/>
          <w:szCs w:val="24"/>
        </w:rPr>
        <w:lastRenderedPageBreak/>
        <w:t xml:space="preserve">в отчете, несут кандидат, гражданин, являвшийся кандидатом. </w:t>
      </w:r>
    </w:p>
    <w:p w:rsidR="004C7839" w:rsidRDefault="004C7839" w:rsidP="004C7839">
      <w:pPr>
        <w:pStyle w:val="ConsPlusNormal"/>
        <w:numPr>
          <w:ilvl w:val="1"/>
          <w:numId w:val="3"/>
        </w:numPr>
        <w:tabs>
          <w:tab w:val="left" w:pos="1134"/>
        </w:tabs>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случаях, указанных в пунктах «и», «к», «л» части 4 и пунктах «ж», «з», «и» части 5 статьи 37 Закона Пермского края, за нарушения порядка формирования и расходования средств избирательных фондов соответствующая избирательная комиссия вправе принять решение об отказе в регистрации кандидата.</w:t>
      </w:r>
    </w:p>
    <w:p w:rsidR="004C7839" w:rsidRDefault="004C7839" w:rsidP="004C7839">
      <w:pPr>
        <w:pStyle w:val="ConsPlusNormal"/>
        <w:numPr>
          <w:ilvl w:val="1"/>
          <w:numId w:val="3"/>
        </w:numPr>
        <w:tabs>
          <w:tab w:val="left" w:pos="1134"/>
        </w:tabs>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случаях, указанных в пунктах 2, 4, части 7 и пунктах 2, 4 части 8 статьи 83 Закона Пермского края, регистрация кандидата может быть отменена судом по заявлению соответствующей избирательной комиссии или по заявлению кандидата не позднее чем за пять дней до дня голосования.</w:t>
      </w:r>
    </w:p>
    <w:p w:rsidR="004C7839" w:rsidRDefault="004C7839" w:rsidP="004C7839">
      <w:pPr>
        <w:pStyle w:val="ConsPlusNormal"/>
        <w:numPr>
          <w:ilvl w:val="1"/>
          <w:numId w:val="3"/>
        </w:numPr>
        <w:tabs>
          <w:tab w:val="left" w:pos="1134"/>
        </w:tabs>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Лица, нарушающие правила финансирования избирательной кампании, несут уголовную, административную либо иную ответственность в соответствии с действующим законодательством.</w:t>
      </w:r>
    </w:p>
    <w:p w:rsidR="00E9589C" w:rsidRDefault="00E9589C"/>
    <w:p w:rsidR="004C7839" w:rsidRDefault="004C7839"/>
    <w:p w:rsidR="005A506A" w:rsidRPr="00927865" w:rsidRDefault="005A506A" w:rsidP="005A506A">
      <w:pPr>
        <w:pStyle w:val="a7"/>
        <w:spacing w:after="0"/>
        <w:ind w:left="6663" w:right="-142"/>
        <w:jc w:val="right"/>
        <w:rPr>
          <w:sz w:val="22"/>
          <w:szCs w:val="22"/>
        </w:rPr>
      </w:pPr>
      <w:r w:rsidRPr="00927865">
        <w:rPr>
          <w:b/>
          <w:spacing w:val="-6"/>
          <w:sz w:val="22"/>
          <w:szCs w:val="22"/>
        </w:rPr>
        <w:t>Приложение № 1</w:t>
      </w:r>
      <w:r w:rsidRPr="00927865">
        <w:rPr>
          <w:spacing w:val="-6"/>
          <w:sz w:val="22"/>
          <w:szCs w:val="22"/>
        </w:rPr>
        <w:br/>
      </w:r>
    </w:p>
    <w:p w:rsidR="00992D6E" w:rsidRDefault="005A506A" w:rsidP="00992D6E">
      <w:pPr>
        <w:jc w:val="right"/>
        <w:rPr>
          <w:sz w:val="28"/>
          <w:szCs w:val="28"/>
        </w:rPr>
      </w:pPr>
      <w:r w:rsidRPr="00D67A67">
        <w:rPr>
          <w:sz w:val="28"/>
          <w:szCs w:val="28"/>
        </w:rPr>
        <w:t>В территориальную избирательную</w:t>
      </w:r>
      <w:r w:rsidR="00992D6E">
        <w:rPr>
          <w:sz w:val="28"/>
          <w:szCs w:val="28"/>
        </w:rPr>
        <w:t xml:space="preserve"> </w:t>
      </w:r>
      <w:r w:rsidRPr="00D67A67">
        <w:rPr>
          <w:sz w:val="28"/>
          <w:szCs w:val="28"/>
        </w:rPr>
        <w:t xml:space="preserve">комиссию </w:t>
      </w:r>
    </w:p>
    <w:p w:rsidR="005A506A" w:rsidRPr="00D67A67" w:rsidRDefault="00992D6E" w:rsidP="00992D6E">
      <w:pPr>
        <w:jc w:val="right"/>
        <w:rPr>
          <w:sz w:val="28"/>
          <w:szCs w:val="28"/>
        </w:rPr>
      </w:pPr>
      <w:r>
        <w:rPr>
          <w:sz w:val="28"/>
          <w:szCs w:val="28"/>
        </w:rPr>
        <w:t xml:space="preserve">Косинского </w:t>
      </w:r>
      <w:r w:rsidR="005A506A" w:rsidRPr="00D67A67">
        <w:rPr>
          <w:sz w:val="28"/>
          <w:szCs w:val="28"/>
        </w:rPr>
        <w:t>муниципального округа</w:t>
      </w:r>
    </w:p>
    <w:p w:rsidR="005A506A" w:rsidRDefault="005A506A" w:rsidP="005A506A">
      <w:pPr>
        <w:ind w:left="5103"/>
      </w:pPr>
    </w:p>
    <w:p w:rsidR="005A506A" w:rsidRPr="00DB4E54" w:rsidRDefault="005A506A" w:rsidP="005A506A">
      <w:pPr>
        <w:ind w:left="5103"/>
      </w:pPr>
    </w:p>
    <w:p w:rsidR="005A506A" w:rsidRPr="00DB4E54" w:rsidRDefault="005A506A" w:rsidP="005A506A">
      <w:pPr>
        <w:ind w:left="4680"/>
        <w:jc w:val="right"/>
      </w:pPr>
    </w:p>
    <w:p w:rsidR="005A506A" w:rsidRPr="00DB4E54" w:rsidRDefault="005A506A" w:rsidP="005A506A">
      <w:pPr>
        <w:jc w:val="center"/>
        <w:rPr>
          <w:b/>
        </w:rPr>
      </w:pPr>
      <w:r w:rsidRPr="00DB4E54">
        <w:rPr>
          <w:b/>
        </w:rPr>
        <w:t>УВЕДОМЛЕНИЕ</w:t>
      </w:r>
    </w:p>
    <w:p w:rsidR="005A506A" w:rsidRPr="00DB4E54" w:rsidRDefault="005A506A" w:rsidP="005A506A">
      <w:pPr>
        <w:jc w:val="center"/>
        <w:rPr>
          <w:b/>
        </w:rPr>
      </w:pPr>
    </w:p>
    <w:p w:rsidR="005A506A" w:rsidRDefault="005A506A" w:rsidP="005A506A">
      <w:r w:rsidRPr="008A1A07">
        <w:t>Я, ________________________________________</w:t>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rsidRPr="008A1A07">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w:t>
      </w:r>
    </w:p>
    <w:p w:rsidR="005A506A" w:rsidRPr="008A1A07" w:rsidRDefault="005A506A" w:rsidP="005A506A">
      <w:pPr>
        <w:jc w:val="center"/>
      </w:pPr>
      <w:r>
        <w:t>(</w:t>
      </w:r>
      <w:r w:rsidRPr="008A1A07">
        <w:t>Ф.И.О. кандидата</w:t>
      </w:r>
      <w:r>
        <w:t>)</w:t>
      </w:r>
    </w:p>
    <w:p w:rsidR="005A506A" w:rsidRPr="00D67A67" w:rsidRDefault="005A506A" w:rsidP="005A506A">
      <w:pPr>
        <w:jc w:val="both"/>
        <w:rPr>
          <w:sz w:val="28"/>
          <w:szCs w:val="28"/>
        </w:rPr>
      </w:pPr>
      <w:r w:rsidRPr="00D67A67">
        <w:rPr>
          <w:sz w:val="28"/>
          <w:szCs w:val="28"/>
        </w:rPr>
        <w:t xml:space="preserve">кандидат в депутаты </w:t>
      </w:r>
      <w:r w:rsidRPr="00D67A67">
        <w:rPr>
          <w:bCs/>
          <w:sz w:val="28"/>
          <w:szCs w:val="28"/>
        </w:rPr>
        <w:t xml:space="preserve">Думы </w:t>
      </w:r>
      <w:r w:rsidR="00992D6E">
        <w:rPr>
          <w:bCs/>
          <w:sz w:val="28"/>
          <w:szCs w:val="28"/>
        </w:rPr>
        <w:t xml:space="preserve">Косинского </w:t>
      </w:r>
      <w:r w:rsidRPr="00D67A67">
        <w:rPr>
          <w:bCs/>
          <w:sz w:val="28"/>
          <w:szCs w:val="28"/>
        </w:rPr>
        <w:t xml:space="preserve">муниципального округа Пермского края </w:t>
      </w:r>
      <w:r w:rsidR="00992D6E">
        <w:rPr>
          <w:bCs/>
          <w:sz w:val="28"/>
          <w:szCs w:val="28"/>
        </w:rPr>
        <w:t xml:space="preserve">по трехмандатному </w:t>
      </w:r>
      <w:r>
        <w:rPr>
          <w:bCs/>
          <w:sz w:val="28"/>
          <w:szCs w:val="28"/>
        </w:rPr>
        <w:t>избирательному округу №_______</w:t>
      </w:r>
      <w:r w:rsidR="006A2482">
        <w:rPr>
          <w:bCs/>
          <w:sz w:val="28"/>
          <w:szCs w:val="28"/>
        </w:rPr>
        <w:t xml:space="preserve"> </w:t>
      </w:r>
      <w:r w:rsidRPr="00D67A67">
        <w:rPr>
          <w:sz w:val="28"/>
          <w:szCs w:val="28"/>
        </w:rPr>
        <w:t xml:space="preserve">, уведомляю территориальную избирательную комиссию  </w:t>
      </w:r>
      <w:r w:rsidR="00992D6E">
        <w:rPr>
          <w:sz w:val="28"/>
          <w:szCs w:val="28"/>
        </w:rPr>
        <w:t>Косинского</w:t>
      </w:r>
      <w:r w:rsidRPr="00D67A67">
        <w:rPr>
          <w:sz w:val="28"/>
          <w:szCs w:val="28"/>
        </w:rPr>
        <w:t xml:space="preserve"> муниципального округа о том, что не намерен открывать избирательный счет и создавать избирательный фонд, т.к. не буду использовать денежные средства на финансирование своей избирательной кампании.</w:t>
      </w:r>
    </w:p>
    <w:p w:rsidR="005A506A" w:rsidRPr="008A1A07" w:rsidRDefault="005A506A" w:rsidP="005A506A">
      <w:pPr>
        <w:jc w:val="both"/>
      </w:pPr>
    </w:p>
    <w:p w:rsidR="005A506A" w:rsidRPr="008A1A07" w:rsidRDefault="005A506A" w:rsidP="005A506A">
      <w:pPr>
        <w:jc w:val="both"/>
      </w:pPr>
      <w:r w:rsidRPr="008A1A07">
        <w:t xml:space="preserve">                                                                                                                 _____________</w:t>
      </w:r>
      <w:r>
        <w:t>__</w:t>
      </w:r>
      <w:r w:rsidRPr="008A1A07">
        <w:t>20</w:t>
      </w:r>
      <w:r>
        <w:t>2</w:t>
      </w:r>
      <w:r w:rsidR="0035293A">
        <w:t>4</w:t>
      </w:r>
      <w:r w:rsidRPr="008A1A07">
        <w:t xml:space="preserve"> г.</w:t>
      </w:r>
    </w:p>
    <w:p w:rsidR="005A506A" w:rsidRDefault="005A506A" w:rsidP="005A506A">
      <w:pPr>
        <w:jc w:val="both"/>
        <w:rPr>
          <w:sz w:val="28"/>
          <w:szCs w:val="28"/>
        </w:rPr>
      </w:pPr>
    </w:p>
    <w:p w:rsidR="005A506A" w:rsidRPr="008A1A07" w:rsidRDefault="005A506A" w:rsidP="005A506A">
      <w:pPr>
        <w:jc w:val="both"/>
      </w:pPr>
      <w:r w:rsidRPr="00D67A67">
        <w:rPr>
          <w:sz w:val="28"/>
          <w:szCs w:val="28"/>
        </w:rPr>
        <w:t xml:space="preserve">Кандидат  </w:t>
      </w:r>
      <w:r>
        <w:t xml:space="preserve">                 _________________     </w:t>
      </w:r>
      <w:r w:rsidRPr="008A1A07">
        <w:t>_________</w:t>
      </w:r>
      <w:r>
        <w:t>____________________________</w:t>
      </w:r>
    </w:p>
    <w:p w:rsidR="005A506A" w:rsidRDefault="005A506A" w:rsidP="005A506A">
      <w:pPr>
        <w:ind w:left="2124" w:firstLine="708"/>
        <w:jc w:val="both"/>
        <w:rPr>
          <w:sz w:val="18"/>
          <w:szCs w:val="18"/>
        </w:rPr>
      </w:pPr>
      <w:r>
        <w:t>п</w:t>
      </w:r>
      <w:r w:rsidRPr="008A1A07">
        <w:t>одпись</w:t>
      </w:r>
      <w:r>
        <w:tab/>
      </w:r>
      <w:r>
        <w:tab/>
      </w:r>
      <w:r>
        <w:tab/>
      </w:r>
      <w:r>
        <w:tab/>
      </w:r>
      <w:r>
        <w:tab/>
      </w:r>
      <w:r w:rsidRPr="008A1A07">
        <w:t>Ф.И.О</w:t>
      </w:r>
      <w:r w:rsidRPr="005F383F">
        <w:rPr>
          <w:sz w:val="18"/>
          <w:szCs w:val="18"/>
        </w:rPr>
        <w:t>.</w:t>
      </w:r>
    </w:p>
    <w:p w:rsidR="005A506A" w:rsidRDefault="005A506A">
      <w:pPr>
        <w:sectPr w:rsidR="005A506A">
          <w:pgSz w:w="11906" w:h="16838"/>
          <w:pgMar w:top="1134" w:right="850" w:bottom="1134" w:left="1701" w:header="708" w:footer="708" w:gutter="0"/>
          <w:cols w:space="708"/>
          <w:docGrid w:linePitch="360"/>
        </w:sectPr>
      </w:pPr>
    </w:p>
    <w:p w:rsidR="002B3F98" w:rsidRDefault="002B3F98" w:rsidP="002B3F98">
      <w:pPr>
        <w:pStyle w:val="ConsPlusNonformat"/>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 2</w:t>
      </w:r>
    </w:p>
    <w:p w:rsidR="004C7839" w:rsidRDefault="004C7839" w:rsidP="004C7839">
      <w:pPr>
        <w:pStyle w:val="ConsPlusNonformat"/>
        <w:jc w:val="center"/>
        <w:rPr>
          <w:rFonts w:ascii="Times New Roman" w:hAnsi="Times New Roman" w:cs="Times New Roman"/>
          <w:b/>
          <w:bCs/>
          <w:sz w:val="24"/>
          <w:szCs w:val="24"/>
        </w:rPr>
      </w:pPr>
      <w:bookmarkStart w:id="0" w:name="_GoBack"/>
      <w:r>
        <w:rPr>
          <w:rFonts w:ascii="Times New Roman" w:hAnsi="Times New Roman" w:cs="Times New Roman"/>
          <w:b/>
          <w:bCs/>
          <w:sz w:val="24"/>
          <w:szCs w:val="24"/>
        </w:rPr>
        <w:t xml:space="preserve">УЧЕТ </w:t>
      </w:r>
    </w:p>
    <w:p w:rsidR="004C7839" w:rsidRDefault="004C7839" w:rsidP="004C7839">
      <w:pPr>
        <w:pStyle w:val="ConsPlusNonformat"/>
        <w:jc w:val="center"/>
        <w:rPr>
          <w:rFonts w:ascii="Times New Roman" w:hAnsi="Times New Roman" w:cs="Times New Roman"/>
          <w:b/>
          <w:bCs/>
          <w:sz w:val="24"/>
          <w:szCs w:val="24"/>
        </w:rPr>
      </w:pPr>
      <w:r>
        <w:rPr>
          <w:rFonts w:ascii="Times New Roman" w:hAnsi="Times New Roman" w:cs="Times New Roman"/>
          <w:b/>
          <w:bCs/>
          <w:sz w:val="24"/>
          <w:szCs w:val="24"/>
        </w:rPr>
        <w:t>поступления и расходования денежных средств избирательного фонда кандидата</w:t>
      </w:r>
    </w:p>
    <w:p w:rsidR="004C7839" w:rsidRDefault="004C7839" w:rsidP="004C7839">
      <w:pPr>
        <w:jc w:val="center"/>
        <w:rPr>
          <w:b/>
          <w:bCs/>
          <w:color w:val="000000"/>
        </w:rPr>
      </w:pPr>
      <w:r>
        <w:rPr>
          <w:b/>
          <w:color w:val="000000"/>
          <w:spacing w:val="-6"/>
        </w:rPr>
        <w:t xml:space="preserve">при проведении </w:t>
      </w:r>
      <w:r>
        <w:rPr>
          <w:b/>
          <w:color w:val="000000"/>
        </w:rPr>
        <w:t xml:space="preserve">выборов депутатов </w:t>
      </w:r>
      <w:r>
        <w:rPr>
          <w:b/>
          <w:bCs/>
          <w:color w:val="000000"/>
        </w:rPr>
        <w:t xml:space="preserve">Думы </w:t>
      </w:r>
      <w:r w:rsidR="00C42FA8">
        <w:rPr>
          <w:b/>
          <w:bCs/>
          <w:color w:val="000000"/>
        </w:rPr>
        <w:t xml:space="preserve">Косинского </w:t>
      </w:r>
      <w:r>
        <w:rPr>
          <w:b/>
          <w:bCs/>
          <w:color w:val="000000"/>
        </w:rPr>
        <w:t xml:space="preserve">муниципального округа Пермского края </w:t>
      </w:r>
    </w:p>
    <w:tbl>
      <w:tblPr>
        <w:tblW w:w="15451" w:type="dxa"/>
        <w:tblBorders>
          <w:bottom w:val="single" w:sz="4" w:space="0" w:color="000000"/>
          <w:insideH w:val="single" w:sz="4" w:space="0" w:color="000000"/>
        </w:tblBorders>
        <w:tblLook w:val="04A0"/>
      </w:tblPr>
      <w:tblGrid>
        <w:gridCol w:w="15451"/>
      </w:tblGrid>
      <w:tr w:rsidR="004C7839" w:rsidTr="004C7839">
        <w:trPr>
          <w:trHeight w:val="112"/>
        </w:trPr>
        <w:tc>
          <w:tcPr>
            <w:tcW w:w="15451" w:type="dxa"/>
            <w:tcBorders>
              <w:top w:val="nil"/>
              <w:left w:val="nil"/>
              <w:bottom w:val="nil"/>
              <w:right w:val="nil"/>
            </w:tcBorders>
            <w:hideMark/>
          </w:tcPr>
          <w:p w:rsidR="004C7839" w:rsidRDefault="004C7839">
            <w:pPr>
              <w:rPr>
                <w:color w:val="000000"/>
                <w:sz w:val="28"/>
              </w:rPr>
            </w:pPr>
            <w:r>
              <w:rPr>
                <w:color w:val="000000"/>
              </w:rPr>
              <w:t>_____________________________________________________________________________________________________________</w:t>
            </w:r>
          </w:p>
          <w:p w:rsidR="004C7839" w:rsidRDefault="004C7839">
            <w:pPr>
              <w:ind w:right="-284"/>
              <w:jc w:val="center"/>
              <w:rPr>
                <w:color w:val="000000"/>
                <w:spacing w:val="-6"/>
                <w:sz w:val="16"/>
                <w:szCs w:val="16"/>
              </w:rPr>
            </w:pPr>
            <w:r>
              <w:rPr>
                <w:color w:val="000000"/>
                <w:sz w:val="16"/>
                <w:szCs w:val="16"/>
              </w:rPr>
              <w:t>(фамилия, имя, отчество кандидата</w:t>
            </w:r>
            <w:r>
              <w:rPr>
                <w:color w:val="000000"/>
                <w:spacing w:val="-6"/>
                <w:sz w:val="16"/>
                <w:szCs w:val="16"/>
              </w:rPr>
              <w:t>)</w:t>
            </w:r>
          </w:p>
          <w:p w:rsidR="004C7839" w:rsidRDefault="00C4666D">
            <w:pPr>
              <w:spacing w:before="120" w:after="60"/>
              <w:ind w:right="101"/>
              <w:jc w:val="center"/>
              <w:rPr>
                <w:b/>
                <w:sz w:val="20"/>
              </w:rPr>
            </w:pPr>
            <w:r>
              <w:rPr>
                <w:b/>
              </w:rPr>
              <w:t>трехмандатный</w:t>
            </w:r>
            <w:r w:rsidR="004C7839">
              <w:rPr>
                <w:b/>
              </w:rPr>
              <w:t xml:space="preserve"> избирательный округ №______ </w:t>
            </w:r>
          </w:p>
        </w:tc>
      </w:tr>
      <w:tr w:rsidR="004C7839" w:rsidTr="004C7839">
        <w:trPr>
          <w:trHeight w:val="112"/>
        </w:trPr>
        <w:tc>
          <w:tcPr>
            <w:tcW w:w="15451" w:type="dxa"/>
            <w:tcBorders>
              <w:top w:val="nil"/>
              <w:left w:val="nil"/>
              <w:bottom w:val="nil"/>
              <w:right w:val="nil"/>
            </w:tcBorders>
          </w:tcPr>
          <w:p w:rsidR="004C7839" w:rsidRDefault="004C7839">
            <w:pPr>
              <w:ind w:firstLine="426"/>
              <w:jc w:val="both"/>
              <w:rPr>
                <w:color w:val="000000"/>
                <w:sz w:val="28"/>
              </w:rPr>
            </w:pPr>
            <w:r>
              <w:rPr>
                <w:color w:val="000000"/>
              </w:rPr>
              <w:t>Специальный избирательный счет № __________________________________________</w:t>
            </w:r>
          </w:p>
          <w:p w:rsidR="004C7839" w:rsidRDefault="004C7839">
            <w:pPr>
              <w:ind w:firstLine="4395"/>
              <w:rPr>
                <w:color w:val="000000"/>
                <w:sz w:val="16"/>
                <w:szCs w:val="16"/>
              </w:rPr>
            </w:pPr>
            <w:r>
              <w:rPr>
                <w:color w:val="000000"/>
                <w:sz w:val="16"/>
                <w:szCs w:val="16"/>
              </w:rPr>
              <w:t xml:space="preserve">                                       (номер специального избирательного счета)</w:t>
            </w:r>
          </w:p>
          <w:p w:rsidR="004C7839" w:rsidRDefault="004C7839">
            <w:pPr>
              <w:ind w:right="101"/>
              <w:jc w:val="center"/>
              <w:rPr>
                <w:sz w:val="28"/>
              </w:rPr>
            </w:pPr>
          </w:p>
        </w:tc>
      </w:tr>
      <w:tr w:rsidR="004C7839" w:rsidTr="004C7839">
        <w:trPr>
          <w:trHeight w:val="327"/>
        </w:trPr>
        <w:tc>
          <w:tcPr>
            <w:tcW w:w="15451" w:type="dxa"/>
            <w:tcBorders>
              <w:top w:val="nil"/>
              <w:left w:val="nil"/>
              <w:bottom w:val="nil"/>
              <w:right w:val="nil"/>
            </w:tcBorders>
            <w:hideMark/>
          </w:tcPr>
          <w:p w:rsidR="004C7839" w:rsidRPr="00B342EE" w:rsidRDefault="00B342EE" w:rsidP="00B342EE">
            <w:pPr>
              <w:pStyle w:val="ConsPlusNormal"/>
              <w:widowControl/>
              <w:tabs>
                <w:tab w:val="num" w:pos="900"/>
              </w:tabs>
              <w:ind w:right="48"/>
              <w:jc w:val="center"/>
              <w:rPr>
                <w:rFonts w:ascii="Times New Roman" w:hAnsi="Times New Roman" w:cs="Times New Roman"/>
                <w:b/>
                <w:color w:val="000000"/>
                <w:sz w:val="24"/>
                <w:szCs w:val="24"/>
              </w:rPr>
            </w:pPr>
            <w:r w:rsidRPr="00B342EE">
              <w:rPr>
                <w:rFonts w:ascii="Times New Roman" w:hAnsi="Times New Roman" w:cs="Times New Roman"/>
                <w:b/>
                <w:bCs/>
                <w:sz w:val="24"/>
                <w:szCs w:val="24"/>
              </w:rPr>
              <w:t xml:space="preserve">Дополнительный </w:t>
            </w:r>
            <w:r w:rsidRPr="00B342EE">
              <w:rPr>
                <w:rFonts w:ascii="Times New Roman" w:hAnsi="Times New Roman" w:cs="Times New Roman"/>
                <w:b/>
                <w:sz w:val="24"/>
                <w:szCs w:val="24"/>
              </w:rPr>
              <w:t xml:space="preserve">офис № 6984/0359 </w:t>
            </w:r>
            <w:r w:rsidRPr="00B342EE">
              <w:rPr>
                <w:rFonts w:ascii="Times New Roman" w:hAnsi="Times New Roman" w:cs="Times New Roman"/>
                <w:b/>
                <w:color w:val="000000"/>
                <w:sz w:val="24"/>
                <w:szCs w:val="24"/>
              </w:rPr>
              <w:t>Пермского отделения № 6984 Волго-Вятского банка ПАО Сбербанк</w:t>
            </w:r>
            <w:r w:rsidRPr="00B342EE">
              <w:rPr>
                <w:rFonts w:ascii="Times New Roman" w:hAnsi="Times New Roman" w:cs="Times New Roman"/>
                <w:b/>
                <w:sz w:val="24"/>
                <w:szCs w:val="24"/>
              </w:rPr>
              <w:t xml:space="preserve"> </w:t>
            </w:r>
          </w:p>
        </w:tc>
      </w:tr>
      <w:tr w:rsidR="004C7839" w:rsidTr="004C7839">
        <w:trPr>
          <w:trHeight w:val="112"/>
        </w:trPr>
        <w:tc>
          <w:tcPr>
            <w:tcW w:w="15451" w:type="dxa"/>
            <w:tcBorders>
              <w:top w:val="nil"/>
              <w:left w:val="nil"/>
              <w:bottom w:val="nil"/>
              <w:right w:val="nil"/>
            </w:tcBorders>
          </w:tcPr>
          <w:p w:rsidR="004C7839" w:rsidRDefault="004C7839">
            <w:pPr>
              <w:pStyle w:val="1"/>
              <w:pBdr>
                <w:top w:val="single" w:sz="4" w:space="1" w:color="auto"/>
              </w:pBdr>
              <w:ind w:right="-1"/>
              <w:rPr>
                <w:b w:val="0"/>
                <w:color w:val="000000"/>
                <w:sz w:val="16"/>
                <w:szCs w:val="16"/>
              </w:rPr>
            </w:pPr>
            <w:r>
              <w:tab/>
            </w:r>
            <w:r>
              <w:rPr>
                <w:b w:val="0"/>
                <w:color w:val="000000"/>
                <w:sz w:val="16"/>
                <w:szCs w:val="16"/>
              </w:rPr>
              <w:t>(наименование и адрес филиала (дополнительного офиса) ПАО «Сбербанк России»)</w:t>
            </w:r>
          </w:p>
          <w:p w:rsidR="004C7839" w:rsidRDefault="004C7839">
            <w:pPr>
              <w:pStyle w:val="ConsPlusNonformat"/>
              <w:tabs>
                <w:tab w:val="left" w:pos="6120"/>
              </w:tabs>
              <w:ind w:right="101"/>
            </w:pPr>
          </w:p>
        </w:tc>
      </w:tr>
    </w:tbl>
    <w:p w:rsidR="004C7839" w:rsidRDefault="004C7839" w:rsidP="004C7839">
      <w:pPr>
        <w:pStyle w:val="ConsPlusNonformat"/>
        <w:ind w:firstLine="180"/>
        <w:rPr>
          <w:rFonts w:ascii="Times New Roman" w:hAnsi="Times New Roman" w:cs="Times New Roman"/>
          <w:b/>
        </w:rPr>
      </w:pPr>
      <w:r>
        <w:rPr>
          <w:rFonts w:ascii="Times New Roman" w:hAnsi="Times New Roman" w:cs="Times New Roman"/>
          <w:b/>
        </w:rPr>
        <w:t>I. Поступило средств в избирательный фонд</w:t>
      </w:r>
    </w:p>
    <w:tbl>
      <w:tblPr>
        <w:tblW w:w="15466" w:type="dxa"/>
        <w:tblBorders>
          <w:top w:val="single" w:sz="6" w:space="0" w:color="000000"/>
          <w:left w:val="single" w:sz="6" w:space="0" w:color="000000"/>
          <w:bottom w:val="single" w:sz="6" w:space="0" w:color="000000"/>
          <w:insideH w:val="single" w:sz="6" w:space="0" w:color="000000"/>
        </w:tblBorders>
        <w:tblCellMar>
          <w:left w:w="70" w:type="dxa"/>
          <w:right w:w="70" w:type="dxa"/>
        </w:tblCellMar>
        <w:tblLook w:val="04A0"/>
      </w:tblPr>
      <w:tblGrid>
        <w:gridCol w:w="1440"/>
        <w:gridCol w:w="4939"/>
        <w:gridCol w:w="1721"/>
        <w:gridCol w:w="2160"/>
        <w:gridCol w:w="2700"/>
        <w:gridCol w:w="2506"/>
      </w:tblGrid>
      <w:tr w:rsidR="004C7839" w:rsidTr="004C7839">
        <w:trPr>
          <w:trHeight w:val="240"/>
          <w:tblHeader/>
        </w:trPr>
        <w:tc>
          <w:tcPr>
            <w:tcW w:w="144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Дата</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зачисления средств</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на счет</w:t>
            </w:r>
          </w:p>
        </w:tc>
        <w:tc>
          <w:tcPr>
            <w:tcW w:w="4939"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Источник поступления средств</w:t>
            </w:r>
            <w:r>
              <w:rPr>
                <w:rStyle w:val="FootnoteAnchor"/>
                <w:sz w:val="36"/>
                <w:szCs w:val="18"/>
              </w:rPr>
              <w:t>*</w:t>
            </w:r>
          </w:p>
        </w:tc>
        <w:tc>
          <w:tcPr>
            <w:tcW w:w="1721"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Шифр строки финансового отчета</w:t>
            </w:r>
          </w:p>
        </w:tc>
        <w:tc>
          <w:tcPr>
            <w:tcW w:w="216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Сумма,  руб.</w:t>
            </w:r>
          </w:p>
        </w:tc>
        <w:tc>
          <w:tcPr>
            <w:tcW w:w="270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Документ,</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подтверждающий</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поступление средств</w:t>
            </w:r>
          </w:p>
        </w:tc>
        <w:tc>
          <w:tcPr>
            <w:tcW w:w="2506" w:type="dxa"/>
            <w:tcBorders>
              <w:top w:val="single" w:sz="6" w:space="0" w:color="000000"/>
              <w:left w:val="single" w:sz="6" w:space="0" w:color="000000"/>
              <w:bottom w:val="single" w:sz="6" w:space="0" w:color="000000"/>
              <w:right w:val="single" w:sz="6" w:space="0" w:color="000000"/>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Средства, поступившие</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 нарушением</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установленного порядка и подлежащие возврату, руб.</w:t>
            </w:r>
          </w:p>
        </w:tc>
      </w:tr>
      <w:tr w:rsidR="004C7839" w:rsidTr="004C7839">
        <w:trPr>
          <w:trHeight w:val="240"/>
          <w:tblHeader/>
        </w:trPr>
        <w:tc>
          <w:tcPr>
            <w:tcW w:w="144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1</w:t>
            </w:r>
          </w:p>
        </w:tc>
        <w:tc>
          <w:tcPr>
            <w:tcW w:w="4939" w:type="dxa"/>
            <w:tcBorders>
              <w:top w:val="single" w:sz="6" w:space="0" w:color="000000"/>
              <w:left w:val="single" w:sz="6" w:space="0" w:color="000000"/>
              <w:bottom w:val="single" w:sz="6" w:space="0" w:color="000000"/>
              <w:right w:val="nil"/>
            </w:tcBorders>
            <w:hideMark/>
          </w:tcPr>
          <w:p w:rsidR="004C7839" w:rsidRDefault="00915CD3" w:rsidP="00915CD3">
            <w:pPr>
              <w:pStyle w:val="ConsPlusCell"/>
              <w:tabs>
                <w:tab w:val="left" w:pos="1575"/>
                <w:tab w:val="center" w:pos="2399"/>
              </w:tabs>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sidR="004C7839">
              <w:rPr>
                <w:rFonts w:ascii="Times New Roman" w:hAnsi="Times New Roman" w:cs="Times New Roman"/>
                <w:sz w:val="18"/>
                <w:szCs w:val="18"/>
              </w:rPr>
              <w:t>2</w:t>
            </w:r>
          </w:p>
        </w:tc>
        <w:tc>
          <w:tcPr>
            <w:tcW w:w="1721"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3</w:t>
            </w:r>
          </w:p>
        </w:tc>
        <w:tc>
          <w:tcPr>
            <w:tcW w:w="216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4</w:t>
            </w:r>
          </w:p>
        </w:tc>
        <w:tc>
          <w:tcPr>
            <w:tcW w:w="270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5</w:t>
            </w:r>
          </w:p>
        </w:tc>
        <w:tc>
          <w:tcPr>
            <w:tcW w:w="2506" w:type="dxa"/>
            <w:tcBorders>
              <w:top w:val="single" w:sz="6" w:space="0" w:color="000000"/>
              <w:left w:val="single" w:sz="6" w:space="0" w:color="000000"/>
              <w:bottom w:val="single" w:sz="6" w:space="0" w:color="000000"/>
              <w:right w:val="single" w:sz="6" w:space="0" w:color="000000"/>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6</w:t>
            </w:r>
          </w:p>
        </w:tc>
      </w:tr>
      <w:tr w:rsidR="004C7839" w:rsidTr="004C7839">
        <w:trPr>
          <w:trHeight w:val="351"/>
        </w:trPr>
        <w:tc>
          <w:tcPr>
            <w:tcW w:w="1440" w:type="dxa"/>
            <w:tcBorders>
              <w:top w:val="single" w:sz="6" w:space="0" w:color="000000"/>
              <w:left w:val="single" w:sz="6" w:space="0" w:color="000000"/>
              <w:bottom w:val="single" w:sz="6" w:space="0" w:color="000000"/>
              <w:right w:val="nil"/>
            </w:tcBorders>
          </w:tcPr>
          <w:p w:rsidR="004C7839" w:rsidRDefault="004C7839">
            <w:pPr>
              <w:pStyle w:val="ConsCell"/>
              <w:widowControl/>
              <w:rPr>
                <w:sz w:val="20"/>
              </w:rPr>
            </w:pPr>
          </w:p>
        </w:tc>
        <w:tc>
          <w:tcPr>
            <w:tcW w:w="4939" w:type="dxa"/>
            <w:tcBorders>
              <w:top w:val="single" w:sz="6" w:space="0" w:color="000000"/>
              <w:left w:val="single" w:sz="6" w:space="0" w:color="000000"/>
              <w:bottom w:val="single" w:sz="6" w:space="0" w:color="000000"/>
              <w:right w:val="nil"/>
            </w:tcBorders>
          </w:tcPr>
          <w:p w:rsidR="004C7839" w:rsidRDefault="004C7839">
            <w:pPr>
              <w:pStyle w:val="ConsCell"/>
              <w:widowControl/>
              <w:rPr>
                <w:sz w:val="20"/>
              </w:rPr>
            </w:pPr>
          </w:p>
          <w:p w:rsidR="004C7839" w:rsidRDefault="004C7839">
            <w:pPr>
              <w:pStyle w:val="ConsCell"/>
              <w:widowControl/>
              <w:rPr>
                <w:sz w:val="20"/>
              </w:rPr>
            </w:pPr>
          </w:p>
          <w:p w:rsidR="004C7839" w:rsidRDefault="004C7839">
            <w:pPr>
              <w:pStyle w:val="ConsCell"/>
              <w:widowControl/>
              <w:rPr>
                <w:sz w:val="20"/>
              </w:rPr>
            </w:pPr>
          </w:p>
        </w:tc>
        <w:tc>
          <w:tcPr>
            <w:tcW w:w="1721"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2160"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lang w:val="en-US"/>
              </w:rPr>
            </w:pPr>
          </w:p>
        </w:tc>
        <w:tc>
          <w:tcPr>
            <w:tcW w:w="2700"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2506"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snapToGrid w:val="0"/>
              <w:jc w:val="right"/>
              <w:rPr>
                <w:rFonts w:ascii="Times New Roman" w:hAnsi="Times New Roman" w:cs="Times New Roman"/>
                <w:b/>
                <w:bCs/>
                <w:sz w:val="18"/>
                <w:szCs w:val="18"/>
              </w:rPr>
            </w:pPr>
          </w:p>
        </w:tc>
      </w:tr>
      <w:tr w:rsidR="004C7839" w:rsidTr="004C7839">
        <w:trPr>
          <w:trHeight w:val="543"/>
        </w:trPr>
        <w:tc>
          <w:tcPr>
            <w:tcW w:w="1440" w:type="dxa"/>
            <w:tcBorders>
              <w:top w:val="single" w:sz="6" w:space="0" w:color="000000"/>
              <w:left w:val="single" w:sz="6" w:space="0" w:color="000000"/>
              <w:bottom w:val="single" w:sz="6" w:space="0" w:color="000000"/>
              <w:right w:val="nil"/>
            </w:tcBorders>
          </w:tcPr>
          <w:p w:rsidR="004C7839" w:rsidRDefault="004C7839">
            <w:pPr>
              <w:pStyle w:val="ConsCell"/>
              <w:widowControl/>
              <w:jc w:val="center"/>
              <w:rPr>
                <w:sz w:val="20"/>
              </w:rPr>
            </w:pPr>
          </w:p>
          <w:p w:rsidR="004C7839" w:rsidRDefault="004C7839">
            <w:pPr>
              <w:pStyle w:val="ConsCell"/>
              <w:widowControl/>
              <w:jc w:val="center"/>
              <w:rPr>
                <w:sz w:val="20"/>
              </w:rPr>
            </w:pPr>
          </w:p>
          <w:p w:rsidR="004C7839" w:rsidRDefault="004C7839">
            <w:pPr>
              <w:pStyle w:val="ConsCell"/>
              <w:widowControl/>
              <w:rPr>
                <w:sz w:val="20"/>
              </w:rPr>
            </w:pPr>
          </w:p>
        </w:tc>
        <w:tc>
          <w:tcPr>
            <w:tcW w:w="4939" w:type="dxa"/>
            <w:tcBorders>
              <w:top w:val="single" w:sz="6" w:space="0" w:color="000000"/>
              <w:left w:val="single" w:sz="6" w:space="0" w:color="000000"/>
              <w:bottom w:val="single" w:sz="6" w:space="0" w:color="000000"/>
              <w:right w:val="nil"/>
            </w:tcBorders>
          </w:tcPr>
          <w:p w:rsidR="004C7839" w:rsidRDefault="004C7839">
            <w:pPr>
              <w:pStyle w:val="ConsNormal"/>
              <w:ind w:firstLine="0"/>
            </w:pPr>
          </w:p>
        </w:tc>
        <w:tc>
          <w:tcPr>
            <w:tcW w:w="1721"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2160"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2700" w:type="dxa"/>
            <w:tcBorders>
              <w:top w:val="single" w:sz="6" w:space="0" w:color="000000"/>
              <w:left w:val="single" w:sz="6" w:space="0" w:color="000000"/>
              <w:bottom w:val="single" w:sz="6" w:space="0" w:color="000000"/>
              <w:right w:val="nil"/>
            </w:tcBorders>
          </w:tcPr>
          <w:p w:rsidR="004C7839" w:rsidRDefault="004C7839">
            <w:pPr>
              <w:pStyle w:val="ConsPlusCell"/>
              <w:rPr>
                <w:rFonts w:ascii="Times New Roman" w:hAnsi="Times New Roman" w:cs="Times New Roman"/>
                <w:b/>
                <w:bCs/>
                <w:sz w:val="18"/>
                <w:szCs w:val="18"/>
              </w:rPr>
            </w:pPr>
          </w:p>
        </w:tc>
        <w:tc>
          <w:tcPr>
            <w:tcW w:w="2506"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snapToGrid w:val="0"/>
              <w:jc w:val="right"/>
              <w:rPr>
                <w:rFonts w:ascii="Times New Roman" w:hAnsi="Times New Roman" w:cs="Times New Roman"/>
                <w:b/>
                <w:bCs/>
                <w:sz w:val="18"/>
                <w:szCs w:val="18"/>
              </w:rPr>
            </w:pPr>
          </w:p>
        </w:tc>
      </w:tr>
      <w:tr w:rsidR="004C7839" w:rsidTr="004C7839">
        <w:trPr>
          <w:trHeight w:val="543"/>
        </w:trPr>
        <w:tc>
          <w:tcPr>
            <w:tcW w:w="1440" w:type="dxa"/>
            <w:tcBorders>
              <w:top w:val="single" w:sz="6" w:space="0" w:color="000000"/>
              <w:left w:val="single" w:sz="6" w:space="0" w:color="000000"/>
              <w:bottom w:val="single" w:sz="6" w:space="0" w:color="000000"/>
              <w:right w:val="nil"/>
            </w:tcBorders>
          </w:tcPr>
          <w:p w:rsidR="004C7839" w:rsidRDefault="004C7839">
            <w:pPr>
              <w:pStyle w:val="ConsCell"/>
              <w:widowControl/>
              <w:jc w:val="center"/>
              <w:rPr>
                <w:sz w:val="20"/>
              </w:rPr>
            </w:pPr>
          </w:p>
        </w:tc>
        <w:tc>
          <w:tcPr>
            <w:tcW w:w="4939" w:type="dxa"/>
            <w:tcBorders>
              <w:top w:val="single" w:sz="6" w:space="0" w:color="000000"/>
              <w:left w:val="single" w:sz="6" w:space="0" w:color="000000"/>
              <w:bottom w:val="single" w:sz="6" w:space="0" w:color="000000"/>
              <w:right w:val="nil"/>
            </w:tcBorders>
          </w:tcPr>
          <w:p w:rsidR="004C7839" w:rsidRDefault="004C7839">
            <w:pPr>
              <w:pStyle w:val="ConsNormal"/>
              <w:ind w:firstLine="0"/>
            </w:pPr>
          </w:p>
        </w:tc>
        <w:tc>
          <w:tcPr>
            <w:tcW w:w="1721"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2160"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2700" w:type="dxa"/>
            <w:tcBorders>
              <w:top w:val="single" w:sz="6" w:space="0" w:color="000000"/>
              <w:left w:val="single" w:sz="6" w:space="0" w:color="000000"/>
              <w:bottom w:val="single" w:sz="6" w:space="0" w:color="000000"/>
              <w:right w:val="nil"/>
            </w:tcBorders>
          </w:tcPr>
          <w:p w:rsidR="004C7839" w:rsidRDefault="004C7839">
            <w:pPr>
              <w:pStyle w:val="ConsPlusCell"/>
              <w:rPr>
                <w:rFonts w:ascii="Times New Roman" w:hAnsi="Times New Roman" w:cs="Times New Roman"/>
                <w:b/>
                <w:bCs/>
                <w:sz w:val="18"/>
                <w:szCs w:val="18"/>
              </w:rPr>
            </w:pPr>
          </w:p>
        </w:tc>
        <w:tc>
          <w:tcPr>
            <w:tcW w:w="2506"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snapToGrid w:val="0"/>
              <w:jc w:val="right"/>
              <w:rPr>
                <w:rFonts w:ascii="Times New Roman" w:hAnsi="Times New Roman" w:cs="Times New Roman"/>
                <w:b/>
                <w:bCs/>
                <w:sz w:val="18"/>
                <w:szCs w:val="18"/>
              </w:rPr>
            </w:pPr>
          </w:p>
        </w:tc>
      </w:tr>
      <w:tr w:rsidR="004C7839" w:rsidTr="004C7839">
        <w:trPr>
          <w:trHeight w:val="240"/>
        </w:trPr>
        <w:tc>
          <w:tcPr>
            <w:tcW w:w="1440"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4939" w:type="dxa"/>
            <w:tcBorders>
              <w:top w:val="single" w:sz="6" w:space="0" w:color="000000"/>
              <w:left w:val="single" w:sz="6" w:space="0" w:color="000000"/>
              <w:bottom w:val="single" w:sz="6" w:space="0" w:color="000000"/>
              <w:right w:val="nil"/>
            </w:tcBorders>
            <w:hideMark/>
          </w:tcPr>
          <w:p w:rsidR="004C7839" w:rsidRDefault="004C7839">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 xml:space="preserve">Итого                       </w:t>
            </w:r>
          </w:p>
        </w:tc>
        <w:tc>
          <w:tcPr>
            <w:tcW w:w="1721"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2160"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2700"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2506"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jc w:val="center"/>
              <w:rPr>
                <w:rFonts w:ascii="Times New Roman" w:hAnsi="Times New Roman" w:cs="Times New Roman"/>
                <w:b/>
                <w:bCs/>
                <w:sz w:val="18"/>
                <w:szCs w:val="18"/>
              </w:rPr>
            </w:pPr>
          </w:p>
        </w:tc>
      </w:tr>
    </w:tbl>
    <w:p w:rsidR="004C7839" w:rsidRDefault="004C7839" w:rsidP="004C7839">
      <w:pPr>
        <w:pStyle w:val="ConsPlusNonformat"/>
        <w:rPr>
          <w:rFonts w:ascii="Times New Roman" w:hAnsi="Times New Roman" w:cs="Times New Roman"/>
          <w:b/>
          <w:bCs/>
          <w:sz w:val="18"/>
          <w:szCs w:val="18"/>
        </w:rPr>
      </w:pPr>
    </w:p>
    <w:p w:rsidR="004C7839" w:rsidRDefault="004C7839" w:rsidP="004C7839">
      <w:pPr>
        <w:pStyle w:val="ConsPlusNonformat"/>
        <w:ind w:firstLine="180"/>
        <w:rPr>
          <w:rFonts w:ascii="Times New Roman" w:hAnsi="Times New Roman" w:cs="Times New Roman"/>
          <w:b/>
          <w:bCs/>
          <w:sz w:val="18"/>
          <w:szCs w:val="18"/>
        </w:rPr>
      </w:pPr>
      <w:r>
        <w:rPr>
          <w:rFonts w:ascii="Times New Roman" w:hAnsi="Times New Roman" w:cs="Times New Roman"/>
          <w:b/>
          <w:bCs/>
          <w:sz w:val="18"/>
          <w:szCs w:val="18"/>
        </w:rPr>
        <w:t>II. Возвращено денежных средств в избирательный фонд (в т.ч. ошибочно перечисленных, неиспользованных)</w:t>
      </w:r>
      <w:r>
        <w:rPr>
          <w:rStyle w:val="FootnoteAnchor"/>
          <w:b/>
          <w:bCs/>
          <w:sz w:val="18"/>
          <w:szCs w:val="18"/>
        </w:rPr>
        <w:t>*</w:t>
      </w:r>
      <w:r>
        <w:rPr>
          <w:rStyle w:val="FootnoteCharacters"/>
          <w:b/>
          <w:bCs/>
          <w:sz w:val="18"/>
          <w:szCs w:val="18"/>
        </w:rPr>
        <w:t>*</w:t>
      </w:r>
    </w:p>
    <w:tbl>
      <w:tblPr>
        <w:tblW w:w="15675" w:type="dxa"/>
        <w:tblBorders>
          <w:top w:val="single" w:sz="6" w:space="0" w:color="000000"/>
          <w:left w:val="single" w:sz="6" w:space="0" w:color="000000"/>
          <w:bottom w:val="single" w:sz="6" w:space="0" w:color="000000"/>
          <w:insideH w:val="single" w:sz="6" w:space="0" w:color="000000"/>
        </w:tblBorders>
        <w:tblCellMar>
          <w:left w:w="70" w:type="dxa"/>
          <w:right w:w="70" w:type="dxa"/>
        </w:tblCellMar>
        <w:tblLook w:val="04A0"/>
      </w:tblPr>
      <w:tblGrid>
        <w:gridCol w:w="1440"/>
        <w:gridCol w:w="4860"/>
        <w:gridCol w:w="1800"/>
        <w:gridCol w:w="2160"/>
        <w:gridCol w:w="2700"/>
        <w:gridCol w:w="2715"/>
      </w:tblGrid>
      <w:tr w:rsidR="004C7839" w:rsidTr="004C7839">
        <w:trPr>
          <w:trHeight w:val="773"/>
        </w:trPr>
        <w:tc>
          <w:tcPr>
            <w:tcW w:w="144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lastRenderedPageBreak/>
              <w:footnoteReference w:customMarkFollows="1" w:id="3"/>
              <w:t>Дата</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возврата</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на счет</w:t>
            </w:r>
          </w:p>
        </w:tc>
        <w:tc>
          <w:tcPr>
            <w:tcW w:w="486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Кому перечислены</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средства</w:t>
            </w:r>
          </w:p>
        </w:tc>
        <w:tc>
          <w:tcPr>
            <w:tcW w:w="180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Шифр</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строки</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финансового</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отчета</w:t>
            </w:r>
          </w:p>
        </w:tc>
        <w:tc>
          <w:tcPr>
            <w:tcW w:w="216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Возвращено</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 на счет, руб.</w:t>
            </w:r>
          </w:p>
        </w:tc>
        <w:tc>
          <w:tcPr>
            <w:tcW w:w="270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Основание возврата</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 на счет</w:t>
            </w:r>
          </w:p>
        </w:tc>
        <w:tc>
          <w:tcPr>
            <w:tcW w:w="2715" w:type="dxa"/>
            <w:tcBorders>
              <w:top w:val="single" w:sz="6" w:space="0" w:color="000000"/>
              <w:left w:val="single" w:sz="6" w:space="0" w:color="000000"/>
              <w:bottom w:val="single" w:sz="6" w:space="0" w:color="000000"/>
              <w:right w:val="single" w:sz="6" w:space="0" w:color="000000"/>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Документ,</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подтверждающий</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возврат средств</w:t>
            </w:r>
          </w:p>
        </w:tc>
      </w:tr>
      <w:tr w:rsidR="004C7839" w:rsidTr="004C7839">
        <w:trPr>
          <w:trHeight w:val="240"/>
        </w:trPr>
        <w:tc>
          <w:tcPr>
            <w:tcW w:w="144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1</w:t>
            </w:r>
          </w:p>
        </w:tc>
        <w:tc>
          <w:tcPr>
            <w:tcW w:w="486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2</w:t>
            </w:r>
          </w:p>
        </w:tc>
        <w:tc>
          <w:tcPr>
            <w:tcW w:w="180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3</w:t>
            </w:r>
          </w:p>
        </w:tc>
        <w:tc>
          <w:tcPr>
            <w:tcW w:w="216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4</w:t>
            </w:r>
          </w:p>
        </w:tc>
        <w:tc>
          <w:tcPr>
            <w:tcW w:w="270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5</w:t>
            </w:r>
          </w:p>
        </w:tc>
        <w:tc>
          <w:tcPr>
            <w:tcW w:w="2715" w:type="dxa"/>
            <w:tcBorders>
              <w:top w:val="single" w:sz="6" w:space="0" w:color="000000"/>
              <w:left w:val="single" w:sz="6" w:space="0" w:color="000000"/>
              <w:bottom w:val="single" w:sz="6" w:space="0" w:color="000000"/>
              <w:right w:val="single" w:sz="6" w:space="0" w:color="000000"/>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6</w:t>
            </w:r>
          </w:p>
        </w:tc>
      </w:tr>
      <w:tr w:rsidR="004C7839" w:rsidTr="004C7839">
        <w:trPr>
          <w:trHeight w:val="425"/>
        </w:trPr>
        <w:tc>
          <w:tcPr>
            <w:tcW w:w="1440" w:type="dxa"/>
            <w:tcBorders>
              <w:top w:val="single" w:sz="6" w:space="0" w:color="000000"/>
              <w:left w:val="single" w:sz="6" w:space="0" w:color="000000"/>
              <w:bottom w:val="single" w:sz="6" w:space="0" w:color="000000"/>
              <w:right w:val="nil"/>
            </w:tcBorders>
            <w:shd w:val="clear" w:color="auto" w:fill="FFFFFF"/>
          </w:tcPr>
          <w:p w:rsidR="004C7839" w:rsidRDefault="004C7839">
            <w:pPr>
              <w:pStyle w:val="ConsPlusCell"/>
              <w:jc w:val="center"/>
              <w:rPr>
                <w:rFonts w:ascii="Times New Roman" w:hAnsi="Times New Roman" w:cs="Times New Roman"/>
                <w:b/>
                <w:bCs/>
                <w:sz w:val="18"/>
                <w:szCs w:val="18"/>
              </w:rPr>
            </w:pPr>
          </w:p>
          <w:p w:rsidR="004C7839" w:rsidRDefault="004C7839">
            <w:pPr>
              <w:pStyle w:val="ConsPlusCell"/>
              <w:rPr>
                <w:rFonts w:ascii="Times New Roman" w:hAnsi="Times New Roman" w:cs="Times New Roman"/>
                <w:b/>
                <w:bCs/>
                <w:sz w:val="18"/>
                <w:szCs w:val="18"/>
              </w:rPr>
            </w:pPr>
          </w:p>
        </w:tc>
        <w:tc>
          <w:tcPr>
            <w:tcW w:w="4860" w:type="dxa"/>
            <w:tcBorders>
              <w:top w:val="single" w:sz="6" w:space="0" w:color="000000"/>
              <w:left w:val="single" w:sz="6" w:space="0" w:color="000000"/>
              <w:bottom w:val="single" w:sz="6" w:space="0" w:color="000000"/>
              <w:right w:val="nil"/>
            </w:tcBorders>
            <w:shd w:val="clear" w:color="auto" w:fill="FFFFFF"/>
          </w:tcPr>
          <w:p w:rsidR="004C7839" w:rsidRDefault="004C7839">
            <w:pPr>
              <w:pStyle w:val="ConsPlusCell"/>
              <w:rPr>
                <w:rFonts w:ascii="Times New Roman" w:hAnsi="Times New Roman" w:cs="Times New Roman"/>
                <w:b/>
                <w:bCs/>
                <w:sz w:val="18"/>
                <w:szCs w:val="18"/>
              </w:rPr>
            </w:pPr>
          </w:p>
        </w:tc>
        <w:tc>
          <w:tcPr>
            <w:tcW w:w="1800" w:type="dxa"/>
            <w:tcBorders>
              <w:top w:val="single" w:sz="6" w:space="0" w:color="000000"/>
              <w:left w:val="single" w:sz="6" w:space="0" w:color="000000"/>
              <w:bottom w:val="single" w:sz="6" w:space="0" w:color="000000"/>
              <w:right w:val="nil"/>
            </w:tcBorders>
            <w:shd w:val="clear" w:color="auto" w:fill="FFFFFF"/>
          </w:tcPr>
          <w:p w:rsidR="004C7839" w:rsidRDefault="004C7839">
            <w:pPr>
              <w:pStyle w:val="ConsPlusCell"/>
              <w:snapToGrid w:val="0"/>
              <w:jc w:val="center"/>
              <w:rPr>
                <w:rFonts w:ascii="Times New Roman" w:hAnsi="Times New Roman" w:cs="Times New Roman"/>
                <w:b/>
                <w:bCs/>
                <w:sz w:val="18"/>
                <w:szCs w:val="18"/>
              </w:rPr>
            </w:pPr>
          </w:p>
        </w:tc>
        <w:tc>
          <w:tcPr>
            <w:tcW w:w="2160" w:type="dxa"/>
            <w:tcBorders>
              <w:top w:val="single" w:sz="6" w:space="0" w:color="000000"/>
              <w:left w:val="single" w:sz="6" w:space="0" w:color="000000"/>
              <w:bottom w:val="single" w:sz="6" w:space="0" w:color="000000"/>
              <w:right w:val="nil"/>
            </w:tcBorders>
            <w:shd w:val="clear" w:color="auto" w:fill="FFFFFF"/>
          </w:tcPr>
          <w:p w:rsidR="004C7839" w:rsidRDefault="004C7839">
            <w:pPr>
              <w:pStyle w:val="ConsPlusCell"/>
              <w:jc w:val="center"/>
              <w:rPr>
                <w:rFonts w:ascii="Times New Roman" w:hAnsi="Times New Roman" w:cs="Times New Roman"/>
                <w:b/>
                <w:bCs/>
                <w:sz w:val="18"/>
                <w:szCs w:val="18"/>
              </w:rPr>
            </w:pPr>
          </w:p>
        </w:tc>
        <w:tc>
          <w:tcPr>
            <w:tcW w:w="2700" w:type="dxa"/>
            <w:tcBorders>
              <w:top w:val="single" w:sz="6" w:space="0" w:color="000000"/>
              <w:left w:val="single" w:sz="6" w:space="0" w:color="000000"/>
              <w:bottom w:val="single" w:sz="6" w:space="0" w:color="000000"/>
              <w:right w:val="nil"/>
            </w:tcBorders>
            <w:shd w:val="clear" w:color="auto" w:fill="FFFFFF"/>
          </w:tcPr>
          <w:p w:rsidR="004C7839" w:rsidRDefault="004C7839">
            <w:pPr>
              <w:pStyle w:val="ConsPlusCell"/>
              <w:rPr>
                <w:rFonts w:ascii="Times New Roman" w:hAnsi="Times New Roman" w:cs="Times New Roman"/>
                <w:b/>
                <w:bCs/>
                <w:sz w:val="18"/>
                <w:szCs w:val="18"/>
              </w:rPr>
            </w:pPr>
          </w:p>
        </w:tc>
        <w:tc>
          <w:tcPr>
            <w:tcW w:w="2715" w:type="dxa"/>
            <w:tcBorders>
              <w:top w:val="single" w:sz="6" w:space="0" w:color="000000"/>
              <w:left w:val="single" w:sz="6" w:space="0" w:color="000000"/>
              <w:bottom w:val="single" w:sz="6" w:space="0" w:color="000000"/>
              <w:right w:val="single" w:sz="6" w:space="0" w:color="000000"/>
            </w:tcBorders>
            <w:shd w:val="clear" w:color="auto" w:fill="FFFFFF"/>
          </w:tcPr>
          <w:p w:rsidR="004C7839" w:rsidRDefault="004C7839">
            <w:pPr>
              <w:pStyle w:val="ConsPlusCell"/>
              <w:rPr>
                <w:rFonts w:ascii="Times New Roman" w:hAnsi="Times New Roman" w:cs="Times New Roman"/>
                <w:b/>
                <w:bCs/>
                <w:sz w:val="18"/>
                <w:szCs w:val="18"/>
              </w:rPr>
            </w:pPr>
          </w:p>
        </w:tc>
      </w:tr>
      <w:tr w:rsidR="004C7839" w:rsidTr="004C7839">
        <w:trPr>
          <w:trHeight w:val="240"/>
        </w:trPr>
        <w:tc>
          <w:tcPr>
            <w:tcW w:w="8100" w:type="dxa"/>
            <w:gridSpan w:val="3"/>
            <w:tcBorders>
              <w:top w:val="single" w:sz="6" w:space="0" w:color="000000"/>
              <w:left w:val="single" w:sz="6" w:space="0" w:color="000000"/>
              <w:bottom w:val="single" w:sz="6" w:space="0" w:color="000000"/>
              <w:right w:val="nil"/>
            </w:tcBorders>
            <w:hideMark/>
          </w:tcPr>
          <w:p w:rsidR="004C7839" w:rsidRDefault="004C7839">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 xml:space="preserve">Итого:                             </w:t>
            </w:r>
          </w:p>
        </w:tc>
        <w:tc>
          <w:tcPr>
            <w:tcW w:w="2160"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5415" w:type="dxa"/>
            <w:gridSpan w:val="2"/>
            <w:tcBorders>
              <w:top w:val="single" w:sz="6" w:space="0" w:color="000000"/>
              <w:left w:val="single" w:sz="6" w:space="0" w:color="000000"/>
              <w:bottom w:val="single" w:sz="6" w:space="0" w:color="000000"/>
              <w:right w:val="single" w:sz="6" w:space="0" w:color="000000"/>
            </w:tcBorders>
          </w:tcPr>
          <w:p w:rsidR="004C7839" w:rsidRDefault="004C7839">
            <w:pPr>
              <w:pStyle w:val="ConsPlusCell"/>
              <w:snapToGrid w:val="0"/>
              <w:rPr>
                <w:rFonts w:ascii="Times New Roman" w:hAnsi="Times New Roman" w:cs="Times New Roman"/>
                <w:b/>
                <w:bCs/>
                <w:sz w:val="18"/>
                <w:szCs w:val="18"/>
              </w:rPr>
            </w:pPr>
          </w:p>
        </w:tc>
      </w:tr>
    </w:tbl>
    <w:p w:rsidR="004C7839" w:rsidRDefault="004C7839" w:rsidP="004C7839">
      <w:pPr>
        <w:pStyle w:val="ConsPlusNonformat"/>
        <w:jc w:val="both"/>
        <w:rPr>
          <w:rFonts w:ascii="Times New Roman" w:hAnsi="Times New Roman" w:cs="Times New Roman"/>
          <w:sz w:val="18"/>
          <w:szCs w:val="18"/>
        </w:rPr>
      </w:pPr>
    </w:p>
    <w:p w:rsidR="004C7839" w:rsidRDefault="004C7839" w:rsidP="004C7839">
      <w:pPr>
        <w:pStyle w:val="ConsPlusNonformat"/>
        <w:ind w:firstLine="180"/>
        <w:rPr>
          <w:rFonts w:ascii="Times New Roman" w:hAnsi="Times New Roman" w:cs="Times New Roman"/>
          <w:b/>
          <w:bCs/>
          <w:sz w:val="18"/>
          <w:szCs w:val="18"/>
        </w:rPr>
      </w:pPr>
      <w:r>
        <w:rPr>
          <w:rFonts w:ascii="Times New Roman" w:hAnsi="Times New Roman" w:cs="Times New Roman"/>
          <w:b/>
          <w:bCs/>
          <w:sz w:val="18"/>
          <w:szCs w:val="18"/>
        </w:rPr>
        <w:t>III. Возвращено, перечислено в доход местного бюджета средств из избирательного фонда</w:t>
      </w:r>
    </w:p>
    <w:tbl>
      <w:tblPr>
        <w:tblW w:w="15608" w:type="dxa"/>
        <w:tblBorders>
          <w:top w:val="single" w:sz="6" w:space="0" w:color="000000"/>
          <w:left w:val="single" w:sz="6" w:space="0" w:color="000000"/>
          <w:bottom w:val="single" w:sz="6" w:space="0" w:color="000000"/>
          <w:insideH w:val="single" w:sz="6" w:space="0" w:color="000000"/>
        </w:tblBorders>
        <w:tblCellMar>
          <w:left w:w="70" w:type="dxa"/>
          <w:right w:w="70" w:type="dxa"/>
        </w:tblCellMar>
        <w:tblLook w:val="04A0"/>
      </w:tblPr>
      <w:tblGrid>
        <w:gridCol w:w="1440"/>
        <w:gridCol w:w="1395"/>
        <w:gridCol w:w="3825"/>
        <w:gridCol w:w="1620"/>
        <w:gridCol w:w="1620"/>
        <w:gridCol w:w="3600"/>
        <w:gridCol w:w="2108"/>
      </w:tblGrid>
      <w:tr w:rsidR="004C7839" w:rsidTr="004C7839">
        <w:trPr>
          <w:trHeight w:val="941"/>
          <w:tblHeader/>
        </w:trPr>
        <w:tc>
          <w:tcPr>
            <w:tcW w:w="144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Дата зачисления средств</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на счет</w:t>
            </w:r>
          </w:p>
        </w:tc>
        <w:tc>
          <w:tcPr>
            <w:tcW w:w="1395"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Дата</w:t>
            </w:r>
          </w:p>
          <w:p w:rsidR="004C7839" w:rsidRDefault="004C783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возврата (перечисления)</w:t>
            </w:r>
          </w:p>
          <w:p w:rsidR="004C7839" w:rsidRDefault="004C783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средств</w:t>
            </w:r>
          </w:p>
          <w:p w:rsidR="004C7839" w:rsidRDefault="004C783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со счета</w:t>
            </w:r>
          </w:p>
        </w:tc>
        <w:tc>
          <w:tcPr>
            <w:tcW w:w="3825"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Источник поступления</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w:t>
            </w:r>
            <w:r>
              <w:rPr>
                <w:rStyle w:val="FootnoteAnchor"/>
              </w:rPr>
              <w:t>*</w:t>
            </w:r>
            <w:r>
              <w:rPr>
                <w:rStyle w:val="FootnoteCharacters"/>
              </w:rPr>
              <w:t>**</w:t>
            </w:r>
          </w:p>
        </w:tc>
        <w:tc>
          <w:tcPr>
            <w:tcW w:w="162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Шифр</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строки финансового</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отчета</w:t>
            </w:r>
          </w:p>
        </w:tc>
        <w:tc>
          <w:tcPr>
            <w:tcW w:w="162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ind w:left="-70"/>
              <w:jc w:val="center"/>
              <w:rPr>
                <w:rFonts w:ascii="Times New Roman" w:hAnsi="Times New Roman" w:cs="Times New Roman"/>
                <w:sz w:val="18"/>
                <w:szCs w:val="18"/>
              </w:rPr>
            </w:pPr>
            <w:r>
              <w:rPr>
                <w:rFonts w:ascii="Times New Roman" w:hAnsi="Times New Roman" w:cs="Times New Roman"/>
                <w:sz w:val="18"/>
                <w:szCs w:val="18"/>
              </w:rPr>
              <w:t>Возвращено, перечислено в доход местного бюджета средств, руб.</w:t>
            </w:r>
          </w:p>
        </w:tc>
        <w:tc>
          <w:tcPr>
            <w:tcW w:w="360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Основание возврата (перечисления)</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w:t>
            </w:r>
          </w:p>
        </w:tc>
        <w:tc>
          <w:tcPr>
            <w:tcW w:w="2108" w:type="dxa"/>
            <w:tcBorders>
              <w:top w:val="single" w:sz="6" w:space="0" w:color="000000"/>
              <w:left w:val="single" w:sz="6" w:space="0" w:color="000000"/>
              <w:bottom w:val="single" w:sz="6" w:space="0" w:color="000000"/>
              <w:right w:val="single" w:sz="6" w:space="0" w:color="000000"/>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Документ,</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подтверждающий</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возврат</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(перечисление)</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w:t>
            </w:r>
          </w:p>
        </w:tc>
      </w:tr>
      <w:tr w:rsidR="004C7839" w:rsidTr="004C7839">
        <w:trPr>
          <w:trHeight w:val="240"/>
          <w:tblHeader/>
        </w:trPr>
        <w:tc>
          <w:tcPr>
            <w:tcW w:w="144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1</w:t>
            </w:r>
          </w:p>
        </w:tc>
        <w:tc>
          <w:tcPr>
            <w:tcW w:w="1395"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2</w:t>
            </w:r>
          </w:p>
        </w:tc>
        <w:tc>
          <w:tcPr>
            <w:tcW w:w="3825"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3</w:t>
            </w:r>
          </w:p>
        </w:tc>
        <w:tc>
          <w:tcPr>
            <w:tcW w:w="162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4</w:t>
            </w:r>
          </w:p>
        </w:tc>
        <w:tc>
          <w:tcPr>
            <w:tcW w:w="162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5</w:t>
            </w:r>
          </w:p>
        </w:tc>
        <w:tc>
          <w:tcPr>
            <w:tcW w:w="360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6</w:t>
            </w:r>
          </w:p>
        </w:tc>
        <w:tc>
          <w:tcPr>
            <w:tcW w:w="2108" w:type="dxa"/>
            <w:tcBorders>
              <w:top w:val="single" w:sz="6" w:space="0" w:color="000000"/>
              <w:left w:val="single" w:sz="6" w:space="0" w:color="000000"/>
              <w:bottom w:val="single" w:sz="6" w:space="0" w:color="000000"/>
              <w:right w:val="single" w:sz="6" w:space="0" w:color="000000"/>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7</w:t>
            </w:r>
          </w:p>
        </w:tc>
      </w:tr>
      <w:tr w:rsidR="004C7839" w:rsidTr="004C7839">
        <w:trPr>
          <w:trHeight w:val="462"/>
        </w:trPr>
        <w:tc>
          <w:tcPr>
            <w:tcW w:w="1440"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1395"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3825" w:type="dxa"/>
            <w:tcBorders>
              <w:top w:val="single" w:sz="6" w:space="0" w:color="000000"/>
              <w:left w:val="single" w:sz="6" w:space="0" w:color="000000"/>
              <w:bottom w:val="single" w:sz="6" w:space="0" w:color="000000"/>
              <w:right w:val="nil"/>
            </w:tcBorders>
          </w:tcPr>
          <w:p w:rsidR="004C7839" w:rsidRDefault="004C7839">
            <w:pPr>
              <w:pStyle w:val="ConsPlusCell"/>
              <w:keepNext/>
              <w:rPr>
                <w:rFonts w:ascii="Times New Roman" w:hAnsi="Times New Roman" w:cs="Times New Roman"/>
                <w:b/>
                <w:bCs/>
                <w:sz w:val="18"/>
                <w:szCs w:val="18"/>
              </w:rPr>
            </w:pPr>
          </w:p>
        </w:tc>
        <w:tc>
          <w:tcPr>
            <w:tcW w:w="1620"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1620" w:type="dxa"/>
            <w:tcBorders>
              <w:top w:val="single" w:sz="6" w:space="0" w:color="000000"/>
              <w:left w:val="single" w:sz="6" w:space="0" w:color="000000"/>
              <w:bottom w:val="single" w:sz="6" w:space="0" w:color="000000"/>
              <w:right w:val="nil"/>
            </w:tcBorders>
          </w:tcPr>
          <w:p w:rsidR="004C7839" w:rsidRDefault="004C7839">
            <w:pPr>
              <w:pStyle w:val="ConsPlusCell"/>
              <w:jc w:val="right"/>
              <w:rPr>
                <w:rFonts w:ascii="Times New Roman" w:hAnsi="Times New Roman" w:cs="Times New Roman"/>
                <w:b/>
                <w:bCs/>
                <w:sz w:val="18"/>
                <w:szCs w:val="18"/>
              </w:rPr>
            </w:pPr>
          </w:p>
        </w:tc>
        <w:tc>
          <w:tcPr>
            <w:tcW w:w="3600" w:type="dxa"/>
            <w:tcBorders>
              <w:top w:val="single" w:sz="6" w:space="0" w:color="000000"/>
              <w:left w:val="single" w:sz="6" w:space="0" w:color="000000"/>
              <w:bottom w:val="single" w:sz="6" w:space="0" w:color="000000"/>
              <w:right w:val="nil"/>
            </w:tcBorders>
          </w:tcPr>
          <w:p w:rsidR="004C7839" w:rsidRDefault="004C7839">
            <w:pPr>
              <w:pStyle w:val="ConsPlusCell"/>
              <w:rPr>
                <w:rFonts w:ascii="Times New Roman" w:hAnsi="Times New Roman" w:cs="Times New Roman"/>
                <w:b/>
                <w:bCs/>
                <w:sz w:val="18"/>
                <w:szCs w:val="18"/>
              </w:rPr>
            </w:pPr>
          </w:p>
        </w:tc>
        <w:tc>
          <w:tcPr>
            <w:tcW w:w="2108"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rPr>
                <w:rFonts w:ascii="Times New Roman" w:hAnsi="Times New Roman" w:cs="Times New Roman"/>
                <w:b/>
                <w:bCs/>
                <w:sz w:val="18"/>
                <w:szCs w:val="18"/>
              </w:rPr>
            </w:pPr>
          </w:p>
        </w:tc>
      </w:tr>
      <w:tr w:rsidR="004C7839" w:rsidTr="004C7839">
        <w:trPr>
          <w:trHeight w:val="240"/>
        </w:trPr>
        <w:tc>
          <w:tcPr>
            <w:tcW w:w="1440"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1395"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3825" w:type="dxa"/>
            <w:tcBorders>
              <w:top w:val="single" w:sz="6" w:space="0" w:color="000000"/>
              <w:left w:val="single" w:sz="6" w:space="0" w:color="000000"/>
              <w:bottom w:val="single" w:sz="6" w:space="0" w:color="000000"/>
              <w:right w:val="nil"/>
            </w:tcBorders>
            <w:hideMark/>
          </w:tcPr>
          <w:p w:rsidR="004C7839" w:rsidRDefault="004C7839">
            <w:pPr>
              <w:pStyle w:val="ConsPlusCell"/>
              <w:rPr>
                <w:rFonts w:ascii="Times New Roman" w:hAnsi="Times New Roman" w:cs="Times New Roman"/>
                <w:b/>
                <w:bCs/>
                <w:sz w:val="18"/>
                <w:szCs w:val="18"/>
              </w:rPr>
            </w:pPr>
            <w:r>
              <w:rPr>
                <w:rFonts w:ascii="Times New Roman" w:hAnsi="Times New Roman" w:cs="Times New Roman"/>
                <w:b/>
                <w:bCs/>
                <w:sz w:val="18"/>
                <w:szCs w:val="18"/>
              </w:rPr>
              <w:t>Итого:</w:t>
            </w:r>
          </w:p>
        </w:tc>
        <w:tc>
          <w:tcPr>
            <w:tcW w:w="1620"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1620" w:type="dxa"/>
            <w:tcBorders>
              <w:top w:val="single" w:sz="6" w:space="0" w:color="000000"/>
              <w:left w:val="single" w:sz="6" w:space="0" w:color="000000"/>
              <w:bottom w:val="single" w:sz="6" w:space="0" w:color="000000"/>
              <w:right w:val="nil"/>
            </w:tcBorders>
          </w:tcPr>
          <w:p w:rsidR="004C7839" w:rsidRDefault="004C7839">
            <w:pPr>
              <w:pStyle w:val="ConsPlusCell"/>
              <w:jc w:val="right"/>
              <w:rPr>
                <w:rFonts w:ascii="Times New Roman" w:hAnsi="Times New Roman" w:cs="Times New Roman"/>
                <w:b/>
                <w:bCs/>
                <w:sz w:val="18"/>
                <w:szCs w:val="18"/>
                <w:lang w:val="en-US"/>
              </w:rPr>
            </w:pPr>
          </w:p>
        </w:tc>
        <w:tc>
          <w:tcPr>
            <w:tcW w:w="3600"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lang w:val="en-US"/>
              </w:rPr>
            </w:pPr>
          </w:p>
        </w:tc>
        <w:tc>
          <w:tcPr>
            <w:tcW w:w="2108"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snapToGrid w:val="0"/>
              <w:rPr>
                <w:rFonts w:ascii="Times New Roman" w:hAnsi="Times New Roman" w:cs="Times New Roman"/>
                <w:b/>
                <w:bCs/>
                <w:sz w:val="18"/>
                <w:szCs w:val="18"/>
              </w:rPr>
            </w:pPr>
          </w:p>
        </w:tc>
      </w:tr>
    </w:tbl>
    <w:p w:rsidR="004C7839" w:rsidRDefault="004C7839" w:rsidP="004C7839">
      <w:pPr>
        <w:pStyle w:val="ConsPlusNonformat"/>
        <w:ind w:firstLine="180"/>
        <w:rPr>
          <w:rFonts w:ascii="Times New Roman" w:hAnsi="Times New Roman" w:cs="Times New Roman"/>
          <w:b/>
          <w:bCs/>
          <w:sz w:val="18"/>
          <w:szCs w:val="18"/>
        </w:rPr>
      </w:pPr>
    </w:p>
    <w:p w:rsidR="004C7839" w:rsidRDefault="004C7839" w:rsidP="004C7839">
      <w:pPr>
        <w:pStyle w:val="ConsPlusNonformat"/>
        <w:ind w:firstLine="180"/>
        <w:rPr>
          <w:rFonts w:ascii="Times New Roman" w:hAnsi="Times New Roman" w:cs="Times New Roman"/>
          <w:b/>
          <w:sz w:val="18"/>
          <w:szCs w:val="18"/>
        </w:rPr>
      </w:pPr>
      <w:r>
        <w:rPr>
          <w:rFonts w:ascii="Times New Roman" w:hAnsi="Times New Roman" w:cs="Times New Roman"/>
          <w:b/>
          <w:sz w:val="18"/>
          <w:szCs w:val="18"/>
        </w:rPr>
        <w:t>IV. Израсходовано средств из избирательного фонда</w:t>
      </w:r>
    </w:p>
    <w:tbl>
      <w:tblPr>
        <w:tblW w:w="15608" w:type="dxa"/>
        <w:tblBorders>
          <w:top w:val="single" w:sz="6" w:space="0" w:color="000000"/>
          <w:left w:val="single" w:sz="6" w:space="0" w:color="000000"/>
          <w:bottom w:val="single" w:sz="6" w:space="0" w:color="000000"/>
          <w:insideH w:val="single" w:sz="6" w:space="0" w:color="000000"/>
        </w:tblBorders>
        <w:tblCellMar>
          <w:left w:w="70" w:type="dxa"/>
          <w:right w:w="70" w:type="dxa"/>
        </w:tblCellMar>
        <w:tblLook w:val="04A0"/>
      </w:tblPr>
      <w:tblGrid>
        <w:gridCol w:w="1250"/>
        <w:gridCol w:w="3061"/>
        <w:gridCol w:w="1266"/>
        <w:gridCol w:w="1123"/>
        <w:gridCol w:w="2365"/>
        <w:gridCol w:w="1556"/>
        <w:gridCol w:w="2087"/>
        <w:gridCol w:w="1552"/>
        <w:gridCol w:w="1348"/>
      </w:tblGrid>
      <w:tr w:rsidR="004C7839" w:rsidTr="004C7839">
        <w:trPr>
          <w:cantSplit/>
          <w:trHeight w:val="1212"/>
          <w:tblHeader/>
        </w:trPr>
        <w:tc>
          <w:tcPr>
            <w:tcW w:w="1250"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Дата расходной операции</w:t>
            </w:r>
          </w:p>
        </w:tc>
        <w:tc>
          <w:tcPr>
            <w:tcW w:w="3061"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Кому перечислены средства</w:t>
            </w:r>
          </w:p>
        </w:tc>
        <w:tc>
          <w:tcPr>
            <w:tcW w:w="1266"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Шифр</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строки</w:t>
            </w:r>
          </w:p>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финансового отчета </w:t>
            </w:r>
            <w:r>
              <w:rPr>
                <w:rStyle w:val="FootnoteAnchor"/>
                <w:sz w:val="18"/>
                <w:szCs w:val="18"/>
              </w:rPr>
              <w:t>*</w:t>
            </w:r>
            <w:r>
              <w:rPr>
                <w:rStyle w:val="FootnoteCharacters"/>
                <w:sz w:val="18"/>
                <w:szCs w:val="18"/>
              </w:rPr>
              <w:t>***</w:t>
            </w:r>
          </w:p>
        </w:tc>
        <w:tc>
          <w:tcPr>
            <w:tcW w:w="1123"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ind w:left="-57" w:right="-57"/>
              <w:jc w:val="center"/>
              <w:rPr>
                <w:rFonts w:ascii="Times New Roman" w:hAnsi="Times New Roman" w:cs="Times New Roman"/>
                <w:sz w:val="18"/>
                <w:szCs w:val="18"/>
              </w:rPr>
            </w:pPr>
            <w:r>
              <w:rPr>
                <w:rFonts w:ascii="Times New Roman" w:hAnsi="Times New Roman" w:cs="Times New Roman"/>
                <w:sz w:val="18"/>
                <w:szCs w:val="18"/>
              </w:rPr>
              <w:t>Сумма, руб.</w:t>
            </w:r>
          </w:p>
        </w:tc>
        <w:tc>
          <w:tcPr>
            <w:tcW w:w="2365"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Виды расходов</w:t>
            </w:r>
          </w:p>
        </w:tc>
        <w:tc>
          <w:tcPr>
            <w:tcW w:w="1556"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Документ, подтверждающий расход</w:t>
            </w:r>
          </w:p>
        </w:tc>
        <w:tc>
          <w:tcPr>
            <w:tcW w:w="2087"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Основание для перечисления денежных средств</w:t>
            </w:r>
          </w:p>
        </w:tc>
        <w:tc>
          <w:tcPr>
            <w:tcW w:w="1552" w:type="dxa"/>
            <w:tcBorders>
              <w:top w:val="single" w:sz="6" w:space="0" w:color="000000"/>
              <w:left w:val="single" w:sz="6" w:space="0" w:color="000000"/>
              <w:bottom w:val="single" w:sz="6" w:space="0" w:color="000000"/>
              <w:right w:val="nil"/>
            </w:tcBorders>
            <w:vAlign w:val="center"/>
            <w:hideMark/>
          </w:tcPr>
          <w:p w:rsidR="004C7839" w:rsidRDefault="004C783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Сумма ошибочно перечисленных неиспользованных средств, возвращенных в фонд, руб.</w:t>
            </w:r>
          </w:p>
        </w:tc>
        <w:tc>
          <w:tcPr>
            <w:tcW w:w="1348" w:type="dxa"/>
            <w:tcBorders>
              <w:top w:val="single" w:sz="6" w:space="0" w:color="000000"/>
              <w:left w:val="single" w:sz="6" w:space="0" w:color="000000"/>
              <w:bottom w:val="single" w:sz="6" w:space="0" w:color="000000"/>
              <w:right w:val="single" w:sz="6" w:space="0" w:color="000000"/>
            </w:tcBorders>
            <w:vAlign w:val="center"/>
            <w:hideMark/>
          </w:tcPr>
          <w:p w:rsidR="004C7839" w:rsidRDefault="004C783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Сумма фактически израсходованных средств, руб.</w:t>
            </w:r>
          </w:p>
        </w:tc>
      </w:tr>
      <w:tr w:rsidR="004C7839" w:rsidTr="004C7839">
        <w:trPr>
          <w:cantSplit/>
          <w:trHeight w:val="240"/>
          <w:tblHeader/>
        </w:trPr>
        <w:tc>
          <w:tcPr>
            <w:tcW w:w="1250"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1</w:t>
            </w:r>
          </w:p>
        </w:tc>
        <w:tc>
          <w:tcPr>
            <w:tcW w:w="3061"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2</w:t>
            </w:r>
          </w:p>
        </w:tc>
        <w:tc>
          <w:tcPr>
            <w:tcW w:w="1266"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3</w:t>
            </w:r>
          </w:p>
        </w:tc>
        <w:tc>
          <w:tcPr>
            <w:tcW w:w="1123" w:type="dxa"/>
            <w:tcBorders>
              <w:top w:val="single" w:sz="6" w:space="0" w:color="000000"/>
              <w:left w:val="single" w:sz="6" w:space="0" w:color="000000"/>
              <w:bottom w:val="single" w:sz="6" w:space="0" w:color="000000"/>
              <w:right w:val="nil"/>
            </w:tcBorders>
            <w:hideMark/>
          </w:tcPr>
          <w:p w:rsidR="004C7839" w:rsidRDefault="004C7839">
            <w:pPr>
              <w:pStyle w:val="ConsPlusCell"/>
              <w:ind w:left="-57" w:right="-57"/>
              <w:jc w:val="center"/>
              <w:rPr>
                <w:rFonts w:ascii="Times New Roman" w:hAnsi="Times New Roman" w:cs="Times New Roman"/>
                <w:sz w:val="18"/>
                <w:szCs w:val="18"/>
              </w:rPr>
            </w:pPr>
            <w:r>
              <w:rPr>
                <w:rFonts w:ascii="Times New Roman" w:hAnsi="Times New Roman" w:cs="Times New Roman"/>
                <w:sz w:val="18"/>
                <w:szCs w:val="18"/>
              </w:rPr>
              <w:t>4</w:t>
            </w:r>
          </w:p>
        </w:tc>
        <w:tc>
          <w:tcPr>
            <w:tcW w:w="2365"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5</w:t>
            </w:r>
          </w:p>
        </w:tc>
        <w:tc>
          <w:tcPr>
            <w:tcW w:w="1556"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6</w:t>
            </w:r>
          </w:p>
        </w:tc>
        <w:tc>
          <w:tcPr>
            <w:tcW w:w="2087"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7</w:t>
            </w:r>
          </w:p>
        </w:tc>
        <w:tc>
          <w:tcPr>
            <w:tcW w:w="1552" w:type="dxa"/>
            <w:tcBorders>
              <w:top w:val="single" w:sz="6" w:space="0" w:color="000000"/>
              <w:left w:val="single" w:sz="6" w:space="0" w:color="000000"/>
              <w:bottom w:val="single" w:sz="6" w:space="0" w:color="000000"/>
              <w:right w:val="nil"/>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8</w:t>
            </w:r>
          </w:p>
        </w:tc>
        <w:tc>
          <w:tcPr>
            <w:tcW w:w="1348" w:type="dxa"/>
            <w:tcBorders>
              <w:top w:val="single" w:sz="6" w:space="0" w:color="000000"/>
              <w:left w:val="single" w:sz="6" w:space="0" w:color="000000"/>
              <w:bottom w:val="single" w:sz="6" w:space="0" w:color="000000"/>
              <w:right w:val="single" w:sz="6" w:space="0" w:color="000000"/>
            </w:tcBorders>
            <w:hideMark/>
          </w:tcPr>
          <w:p w:rsidR="004C7839" w:rsidRDefault="004C7839">
            <w:pPr>
              <w:pStyle w:val="ConsPlusCell"/>
              <w:jc w:val="center"/>
              <w:rPr>
                <w:rFonts w:ascii="Times New Roman" w:hAnsi="Times New Roman" w:cs="Times New Roman"/>
                <w:sz w:val="18"/>
                <w:szCs w:val="18"/>
              </w:rPr>
            </w:pPr>
            <w:r>
              <w:rPr>
                <w:rFonts w:ascii="Times New Roman" w:hAnsi="Times New Roman" w:cs="Times New Roman"/>
                <w:sz w:val="18"/>
                <w:szCs w:val="18"/>
              </w:rPr>
              <w:t>9</w:t>
            </w:r>
          </w:p>
        </w:tc>
      </w:tr>
      <w:tr w:rsidR="004C7839" w:rsidTr="004C7839">
        <w:trPr>
          <w:trHeight w:val="562"/>
        </w:trPr>
        <w:tc>
          <w:tcPr>
            <w:tcW w:w="1250" w:type="dxa"/>
            <w:tcBorders>
              <w:top w:val="single" w:sz="6" w:space="0" w:color="000000"/>
              <w:left w:val="single" w:sz="6" w:space="0" w:color="000000"/>
              <w:bottom w:val="single" w:sz="6" w:space="0" w:color="000000"/>
              <w:right w:val="nil"/>
            </w:tcBorders>
          </w:tcPr>
          <w:p w:rsidR="004C7839" w:rsidRDefault="004C7839">
            <w:pPr>
              <w:pStyle w:val="ConsCell"/>
              <w:widowControl/>
              <w:jc w:val="center"/>
              <w:rPr>
                <w:b/>
                <w:sz w:val="18"/>
              </w:rPr>
            </w:pPr>
          </w:p>
        </w:tc>
        <w:tc>
          <w:tcPr>
            <w:tcW w:w="3061"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266"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1123" w:type="dxa"/>
            <w:tcBorders>
              <w:top w:val="single" w:sz="6" w:space="0" w:color="000000"/>
              <w:left w:val="single" w:sz="6" w:space="0" w:color="000000"/>
              <w:bottom w:val="single" w:sz="6" w:space="0" w:color="000000"/>
              <w:right w:val="nil"/>
            </w:tcBorders>
          </w:tcPr>
          <w:p w:rsidR="004C7839" w:rsidRDefault="004C7839">
            <w:pPr>
              <w:rPr>
                <w:sz w:val="28"/>
              </w:rPr>
            </w:pPr>
          </w:p>
        </w:tc>
        <w:tc>
          <w:tcPr>
            <w:tcW w:w="2365"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556" w:type="dxa"/>
            <w:tcBorders>
              <w:top w:val="single" w:sz="6" w:space="0" w:color="000000"/>
              <w:left w:val="single" w:sz="6" w:space="0" w:color="000000"/>
              <w:bottom w:val="single" w:sz="6" w:space="0" w:color="000000"/>
              <w:right w:val="nil"/>
            </w:tcBorders>
          </w:tcPr>
          <w:p w:rsidR="004C7839" w:rsidRDefault="004C7839">
            <w:pPr>
              <w:pStyle w:val="ConsCell"/>
              <w:widowControl/>
            </w:pPr>
          </w:p>
        </w:tc>
        <w:tc>
          <w:tcPr>
            <w:tcW w:w="2087" w:type="dxa"/>
            <w:tcBorders>
              <w:top w:val="single" w:sz="6" w:space="0" w:color="000000"/>
              <w:left w:val="single" w:sz="6" w:space="0" w:color="000000"/>
              <w:bottom w:val="single" w:sz="6" w:space="0" w:color="000000"/>
              <w:right w:val="nil"/>
            </w:tcBorders>
          </w:tcPr>
          <w:p w:rsidR="004C7839" w:rsidRDefault="004C7839">
            <w:pPr>
              <w:pStyle w:val="ConsCell"/>
              <w:widowControl/>
              <w:jc w:val="both"/>
              <w:rPr>
                <w:b/>
                <w:sz w:val="18"/>
              </w:rPr>
            </w:pPr>
          </w:p>
        </w:tc>
        <w:tc>
          <w:tcPr>
            <w:tcW w:w="1552"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1348"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rPr>
                <w:rFonts w:ascii="Times New Roman" w:hAnsi="Times New Roman" w:cs="Times New Roman"/>
                <w:b/>
                <w:bCs/>
                <w:sz w:val="18"/>
                <w:szCs w:val="18"/>
              </w:rPr>
            </w:pPr>
          </w:p>
        </w:tc>
      </w:tr>
      <w:tr w:rsidR="004C7839" w:rsidTr="004C7839">
        <w:trPr>
          <w:trHeight w:val="542"/>
        </w:trPr>
        <w:tc>
          <w:tcPr>
            <w:tcW w:w="1250" w:type="dxa"/>
            <w:tcBorders>
              <w:top w:val="single" w:sz="6" w:space="0" w:color="000000"/>
              <w:left w:val="single" w:sz="6" w:space="0" w:color="000000"/>
              <w:bottom w:val="single" w:sz="6" w:space="0" w:color="000000"/>
              <w:right w:val="nil"/>
            </w:tcBorders>
          </w:tcPr>
          <w:p w:rsidR="004C7839" w:rsidRDefault="004C7839">
            <w:pPr>
              <w:pStyle w:val="ConsCell"/>
              <w:widowControl/>
              <w:jc w:val="center"/>
              <w:rPr>
                <w:b/>
                <w:sz w:val="18"/>
              </w:rPr>
            </w:pPr>
          </w:p>
        </w:tc>
        <w:tc>
          <w:tcPr>
            <w:tcW w:w="3061"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266"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1123" w:type="dxa"/>
            <w:tcBorders>
              <w:top w:val="single" w:sz="6" w:space="0" w:color="000000"/>
              <w:left w:val="single" w:sz="6" w:space="0" w:color="000000"/>
              <w:bottom w:val="single" w:sz="6" w:space="0" w:color="000000"/>
              <w:right w:val="nil"/>
            </w:tcBorders>
          </w:tcPr>
          <w:p w:rsidR="004C7839" w:rsidRDefault="004C7839">
            <w:pPr>
              <w:rPr>
                <w:b/>
                <w:sz w:val="18"/>
              </w:rPr>
            </w:pPr>
          </w:p>
        </w:tc>
        <w:tc>
          <w:tcPr>
            <w:tcW w:w="2365" w:type="dxa"/>
            <w:tcBorders>
              <w:top w:val="single" w:sz="6" w:space="0" w:color="000000"/>
              <w:left w:val="single" w:sz="6" w:space="0" w:color="000000"/>
              <w:bottom w:val="single" w:sz="6" w:space="0" w:color="000000"/>
              <w:right w:val="nil"/>
            </w:tcBorders>
          </w:tcPr>
          <w:p w:rsidR="004C7839" w:rsidRDefault="004C7839">
            <w:pPr>
              <w:pStyle w:val="ConsPlusCell"/>
              <w:rPr>
                <w:rFonts w:ascii="Times New Roman" w:hAnsi="Times New Roman" w:cs="Times New Roman"/>
                <w:b/>
                <w:bCs/>
                <w:sz w:val="18"/>
                <w:szCs w:val="18"/>
              </w:rPr>
            </w:pPr>
          </w:p>
        </w:tc>
        <w:tc>
          <w:tcPr>
            <w:tcW w:w="1556"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2087"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552"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1348"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rPr>
                <w:rFonts w:ascii="Times New Roman" w:hAnsi="Times New Roman" w:cs="Times New Roman"/>
                <w:b/>
                <w:bCs/>
                <w:sz w:val="18"/>
                <w:szCs w:val="18"/>
              </w:rPr>
            </w:pPr>
          </w:p>
        </w:tc>
      </w:tr>
      <w:tr w:rsidR="004C7839" w:rsidTr="004C7839">
        <w:trPr>
          <w:trHeight w:val="564"/>
        </w:trPr>
        <w:tc>
          <w:tcPr>
            <w:tcW w:w="1250" w:type="dxa"/>
            <w:tcBorders>
              <w:top w:val="single" w:sz="6" w:space="0" w:color="000000"/>
              <w:left w:val="single" w:sz="6" w:space="0" w:color="000000"/>
              <w:bottom w:val="single" w:sz="6" w:space="0" w:color="000000"/>
              <w:right w:val="nil"/>
            </w:tcBorders>
          </w:tcPr>
          <w:p w:rsidR="004C7839" w:rsidRDefault="004C7839">
            <w:pPr>
              <w:pStyle w:val="ConsCell"/>
              <w:widowControl/>
              <w:jc w:val="center"/>
              <w:rPr>
                <w:b/>
                <w:sz w:val="18"/>
              </w:rPr>
            </w:pPr>
          </w:p>
        </w:tc>
        <w:tc>
          <w:tcPr>
            <w:tcW w:w="3061" w:type="dxa"/>
            <w:tcBorders>
              <w:top w:val="single" w:sz="6" w:space="0" w:color="000000"/>
              <w:left w:val="single" w:sz="6" w:space="0" w:color="000000"/>
              <w:bottom w:val="single" w:sz="6" w:space="0" w:color="000000"/>
              <w:right w:val="nil"/>
            </w:tcBorders>
          </w:tcPr>
          <w:p w:rsidR="004C7839" w:rsidRDefault="004C7839">
            <w:pPr>
              <w:pStyle w:val="ConsCell"/>
              <w:widowControl/>
            </w:pPr>
          </w:p>
        </w:tc>
        <w:tc>
          <w:tcPr>
            <w:tcW w:w="1266"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1123" w:type="dxa"/>
            <w:tcBorders>
              <w:top w:val="single" w:sz="6" w:space="0" w:color="000000"/>
              <w:left w:val="single" w:sz="6" w:space="0" w:color="000000"/>
              <w:bottom w:val="single" w:sz="6" w:space="0" w:color="000000"/>
              <w:right w:val="nil"/>
            </w:tcBorders>
          </w:tcPr>
          <w:p w:rsidR="004C7839" w:rsidRDefault="004C7839">
            <w:pPr>
              <w:pStyle w:val="ConsPlusCell"/>
              <w:ind w:left="-57" w:right="-57"/>
              <w:rPr>
                <w:rFonts w:ascii="Times New Roman" w:hAnsi="Times New Roman" w:cs="Times New Roman"/>
                <w:b/>
                <w:bCs/>
                <w:sz w:val="18"/>
                <w:szCs w:val="18"/>
              </w:rPr>
            </w:pPr>
          </w:p>
        </w:tc>
        <w:tc>
          <w:tcPr>
            <w:tcW w:w="2365"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556" w:type="dxa"/>
            <w:tcBorders>
              <w:top w:val="single" w:sz="6" w:space="0" w:color="000000"/>
              <w:left w:val="single" w:sz="6" w:space="0" w:color="000000"/>
              <w:bottom w:val="single" w:sz="6" w:space="0" w:color="000000"/>
              <w:right w:val="nil"/>
            </w:tcBorders>
          </w:tcPr>
          <w:p w:rsidR="004C7839" w:rsidRDefault="004C7839">
            <w:pPr>
              <w:pStyle w:val="ConsCell"/>
              <w:widowControl/>
            </w:pPr>
          </w:p>
        </w:tc>
        <w:tc>
          <w:tcPr>
            <w:tcW w:w="2087"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552"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1348"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rPr>
                <w:rFonts w:ascii="Times New Roman" w:hAnsi="Times New Roman" w:cs="Times New Roman"/>
                <w:b/>
                <w:bCs/>
                <w:sz w:val="18"/>
                <w:szCs w:val="18"/>
              </w:rPr>
            </w:pPr>
          </w:p>
        </w:tc>
      </w:tr>
      <w:tr w:rsidR="004C7839" w:rsidTr="004C7839">
        <w:trPr>
          <w:trHeight w:val="564"/>
        </w:trPr>
        <w:tc>
          <w:tcPr>
            <w:tcW w:w="1250" w:type="dxa"/>
            <w:tcBorders>
              <w:top w:val="single" w:sz="6" w:space="0" w:color="000000"/>
              <w:left w:val="single" w:sz="6" w:space="0" w:color="000000"/>
              <w:bottom w:val="single" w:sz="6" w:space="0" w:color="000000"/>
              <w:right w:val="nil"/>
            </w:tcBorders>
          </w:tcPr>
          <w:p w:rsidR="004C7839" w:rsidRDefault="004C7839">
            <w:pPr>
              <w:pStyle w:val="ConsCell"/>
              <w:widowControl/>
              <w:jc w:val="center"/>
              <w:rPr>
                <w:b/>
                <w:sz w:val="18"/>
              </w:rPr>
            </w:pPr>
          </w:p>
        </w:tc>
        <w:tc>
          <w:tcPr>
            <w:tcW w:w="3061" w:type="dxa"/>
            <w:tcBorders>
              <w:top w:val="single" w:sz="6" w:space="0" w:color="000000"/>
              <w:left w:val="single" w:sz="6" w:space="0" w:color="000000"/>
              <w:bottom w:val="single" w:sz="6" w:space="0" w:color="000000"/>
              <w:right w:val="nil"/>
            </w:tcBorders>
          </w:tcPr>
          <w:p w:rsidR="004C7839" w:rsidRDefault="004C7839">
            <w:pPr>
              <w:pStyle w:val="ConsCell"/>
              <w:widowControl/>
            </w:pPr>
          </w:p>
        </w:tc>
        <w:tc>
          <w:tcPr>
            <w:tcW w:w="1266"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1123" w:type="dxa"/>
            <w:tcBorders>
              <w:top w:val="single" w:sz="6" w:space="0" w:color="000000"/>
              <w:left w:val="single" w:sz="6" w:space="0" w:color="000000"/>
              <w:bottom w:val="single" w:sz="6" w:space="0" w:color="000000"/>
              <w:right w:val="nil"/>
            </w:tcBorders>
          </w:tcPr>
          <w:p w:rsidR="004C7839" w:rsidRDefault="004C7839">
            <w:pPr>
              <w:pStyle w:val="ConsPlusCell"/>
              <w:ind w:left="-57" w:right="-57"/>
              <w:rPr>
                <w:rFonts w:ascii="Times New Roman" w:hAnsi="Times New Roman" w:cs="Times New Roman"/>
                <w:b/>
                <w:bCs/>
                <w:sz w:val="18"/>
                <w:szCs w:val="18"/>
              </w:rPr>
            </w:pPr>
          </w:p>
        </w:tc>
        <w:tc>
          <w:tcPr>
            <w:tcW w:w="2365"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556" w:type="dxa"/>
            <w:tcBorders>
              <w:top w:val="single" w:sz="6" w:space="0" w:color="000000"/>
              <w:left w:val="single" w:sz="6" w:space="0" w:color="000000"/>
              <w:bottom w:val="single" w:sz="6" w:space="0" w:color="000000"/>
              <w:right w:val="nil"/>
            </w:tcBorders>
          </w:tcPr>
          <w:p w:rsidR="004C7839" w:rsidRDefault="004C7839">
            <w:pPr>
              <w:pStyle w:val="ConsCell"/>
              <w:widowControl/>
            </w:pPr>
          </w:p>
        </w:tc>
        <w:tc>
          <w:tcPr>
            <w:tcW w:w="2087"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552"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1348"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rPr>
                <w:rFonts w:ascii="Times New Roman" w:hAnsi="Times New Roman" w:cs="Times New Roman"/>
                <w:b/>
                <w:bCs/>
                <w:sz w:val="18"/>
                <w:szCs w:val="18"/>
              </w:rPr>
            </w:pPr>
          </w:p>
        </w:tc>
      </w:tr>
      <w:tr w:rsidR="004C7839" w:rsidTr="004C7839">
        <w:trPr>
          <w:trHeight w:val="564"/>
        </w:trPr>
        <w:tc>
          <w:tcPr>
            <w:tcW w:w="1250" w:type="dxa"/>
            <w:tcBorders>
              <w:top w:val="single" w:sz="6" w:space="0" w:color="000000"/>
              <w:left w:val="single" w:sz="6" w:space="0" w:color="000000"/>
              <w:bottom w:val="single" w:sz="6" w:space="0" w:color="000000"/>
              <w:right w:val="nil"/>
            </w:tcBorders>
          </w:tcPr>
          <w:p w:rsidR="004C7839" w:rsidRDefault="004C7839">
            <w:pPr>
              <w:pStyle w:val="ConsCell"/>
              <w:widowControl/>
              <w:jc w:val="center"/>
              <w:rPr>
                <w:b/>
                <w:sz w:val="18"/>
              </w:rPr>
            </w:pPr>
          </w:p>
        </w:tc>
        <w:tc>
          <w:tcPr>
            <w:tcW w:w="3061" w:type="dxa"/>
            <w:tcBorders>
              <w:top w:val="single" w:sz="6" w:space="0" w:color="000000"/>
              <w:left w:val="single" w:sz="6" w:space="0" w:color="000000"/>
              <w:bottom w:val="single" w:sz="6" w:space="0" w:color="000000"/>
              <w:right w:val="nil"/>
            </w:tcBorders>
          </w:tcPr>
          <w:p w:rsidR="004C7839" w:rsidRDefault="004C7839">
            <w:pPr>
              <w:pStyle w:val="ConsCell"/>
              <w:widowControl/>
            </w:pPr>
          </w:p>
        </w:tc>
        <w:tc>
          <w:tcPr>
            <w:tcW w:w="1266"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1123" w:type="dxa"/>
            <w:tcBorders>
              <w:top w:val="single" w:sz="6" w:space="0" w:color="000000"/>
              <w:left w:val="single" w:sz="6" w:space="0" w:color="000000"/>
              <w:bottom w:val="single" w:sz="6" w:space="0" w:color="000000"/>
              <w:right w:val="nil"/>
            </w:tcBorders>
          </w:tcPr>
          <w:p w:rsidR="004C7839" w:rsidRDefault="004C7839">
            <w:pPr>
              <w:pStyle w:val="ConsPlusCell"/>
              <w:ind w:left="-57" w:right="-57"/>
              <w:rPr>
                <w:rFonts w:ascii="Times New Roman" w:hAnsi="Times New Roman" w:cs="Times New Roman"/>
                <w:b/>
                <w:bCs/>
                <w:sz w:val="18"/>
                <w:szCs w:val="18"/>
              </w:rPr>
            </w:pPr>
          </w:p>
        </w:tc>
        <w:tc>
          <w:tcPr>
            <w:tcW w:w="2365"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556" w:type="dxa"/>
            <w:tcBorders>
              <w:top w:val="single" w:sz="6" w:space="0" w:color="000000"/>
              <w:left w:val="single" w:sz="6" w:space="0" w:color="000000"/>
              <w:bottom w:val="single" w:sz="6" w:space="0" w:color="000000"/>
              <w:right w:val="nil"/>
            </w:tcBorders>
          </w:tcPr>
          <w:p w:rsidR="004C7839" w:rsidRDefault="004C7839">
            <w:pPr>
              <w:pStyle w:val="ConsCell"/>
              <w:widowControl/>
            </w:pPr>
          </w:p>
        </w:tc>
        <w:tc>
          <w:tcPr>
            <w:tcW w:w="2087"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552"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1348"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rPr>
                <w:rFonts w:ascii="Times New Roman" w:hAnsi="Times New Roman" w:cs="Times New Roman"/>
                <w:b/>
                <w:bCs/>
                <w:sz w:val="18"/>
                <w:szCs w:val="18"/>
              </w:rPr>
            </w:pPr>
          </w:p>
        </w:tc>
      </w:tr>
      <w:tr w:rsidR="004C7839" w:rsidTr="004C7839">
        <w:trPr>
          <w:trHeight w:val="564"/>
        </w:trPr>
        <w:tc>
          <w:tcPr>
            <w:tcW w:w="1250" w:type="dxa"/>
            <w:tcBorders>
              <w:top w:val="single" w:sz="6" w:space="0" w:color="000000"/>
              <w:left w:val="single" w:sz="6" w:space="0" w:color="000000"/>
              <w:bottom w:val="single" w:sz="6" w:space="0" w:color="000000"/>
              <w:right w:val="nil"/>
            </w:tcBorders>
          </w:tcPr>
          <w:p w:rsidR="004C7839" w:rsidRDefault="004C7839">
            <w:pPr>
              <w:pStyle w:val="ConsCell"/>
              <w:widowControl/>
              <w:jc w:val="center"/>
              <w:rPr>
                <w:b/>
                <w:sz w:val="18"/>
              </w:rPr>
            </w:pPr>
          </w:p>
        </w:tc>
        <w:tc>
          <w:tcPr>
            <w:tcW w:w="3061" w:type="dxa"/>
            <w:tcBorders>
              <w:top w:val="single" w:sz="6" w:space="0" w:color="000000"/>
              <w:left w:val="single" w:sz="6" w:space="0" w:color="000000"/>
              <w:bottom w:val="single" w:sz="6" w:space="0" w:color="000000"/>
              <w:right w:val="nil"/>
            </w:tcBorders>
          </w:tcPr>
          <w:p w:rsidR="004C7839" w:rsidRDefault="004C7839">
            <w:pPr>
              <w:pStyle w:val="ConsCell"/>
              <w:widowControl/>
            </w:pPr>
          </w:p>
        </w:tc>
        <w:tc>
          <w:tcPr>
            <w:tcW w:w="1266"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1123" w:type="dxa"/>
            <w:tcBorders>
              <w:top w:val="single" w:sz="6" w:space="0" w:color="000000"/>
              <w:left w:val="single" w:sz="6" w:space="0" w:color="000000"/>
              <w:bottom w:val="single" w:sz="6" w:space="0" w:color="000000"/>
              <w:right w:val="nil"/>
            </w:tcBorders>
          </w:tcPr>
          <w:p w:rsidR="004C7839" w:rsidRDefault="004C7839">
            <w:pPr>
              <w:pStyle w:val="ConsPlusCell"/>
              <w:ind w:left="-57" w:right="-57"/>
              <w:rPr>
                <w:rFonts w:ascii="Times New Roman" w:hAnsi="Times New Roman" w:cs="Times New Roman"/>
                <w:b/>
                <w:bCs/>
                <w:sz w:val="18"/>
                <w:szCs w:val="18"/>
              </w:rPr>
            </w:pPr>
          </w:p>
        </w:tc>
        <w:tc>
          <w:tcPr>
            <w:tcW w:w="2365"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556" w:type="dxa"/>
            <w:tcBorders>
              <w:top w:val="single" w:sz="6" w:space="0" w:color="000000"/>
              <w:left w:val="single" w:sz="6" w:space="0" w:color="000000"/>
              <w:bottom w:val="single" w:sz="6" w:space="0" w:color="000000"/>
              <w:right w:val="nil"/>
            </w:tcBorders>
          </w:tcPr>
          <w:p w:rsidR="004C7839" w:rsidRDefault="004C7839">
            <w:pPr>
              <w:pStyle w:val="ConsCell"/>
              <w:widowControl/>
            </w:pPr>
          </w:p>
        </w:tc>
        <w:tc>
          <w:tcPr>
            <w:tcW w:w="2087" w:type="dxa"/>
            <w:tcBorders>
              <w:top w:val="single" w:sz="6" w:space="0" w:color="000000"/>
              <w:left w:val="single" w:sz="6" w:space="0" w:color="000000"/>
              <w:bottom w:val="single" w:sz="6" w:space="0" w:color="000000"/>
              <w:right w:val="nil"/>
            </w:tcBorders>
          </w:tcPr>
          <w:p w:rsidR="004C7839" w:rsidRDefault="004C7839">
            <w:pPr>
              <w:pStyle w:val="ConsCell"/>
              <w:widowControl/>
              <w:rPr>
                <w:b/>
                <w:sz w:val="18"/>
              </w:rPr>
            </w:pPr>
          </w:p>
        </w:tc>
        <w:tc>
          <w:tcPr>
            <w:tcW w:w="1552"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1348"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rPr>
                <w:rFonts w:ascii="Times New Roman" w:hAnsi="Times New Roman" w:cs="Times New Roman"/>
                <w:b/>
                <w:bCs/>
                <w:sz w:val="18"/>
                <w:szCs w:val="18"/>
              </w:rPr>
            </w:pPr>
          </w:p>
        </w:tc>
      </w:tr>
      <w:tr w:rsidR="004C7839" w:rsidTr="004C7839">
        <w:trPr>
          <w:trHeight w:val="240"/>
        </w:trPr>
        <w:tc>
          <w:tcPr>
            <w:tcW w:w="1250"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3061" w:type="dxa"/>
            <w:tcBorders>
              <w:top w:val="single" w:sz="6" w:space="0" w:color="000000"/>
              <w:left w:val="single" w:sz="6" w:space="0" w:color="000000"/>
              <w:bottom w:val="single" w:sz="6" w:space="0" w:color="000000"/>
              <w:right w:val="nil"/>
            </w:tcBorders>
            <w:hideMark/>
          </w:tcPr>
          <w:p w:rsidR="004C7839" w:rsidRDefault="004C7839">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 xml:space="preserve">Итого:          </w:t>
            </w:r>
          </w:p>
        </w:tc>
        <w:tc>
          <w:tcPr>
            <w:tcW w:w="1266"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1123" w:type="dxa"/>
            <w:tcBorders>
              <w:top w:val="single" w:sz="6" w:space="0" w:color="000000"/>
              <w:left w:val="single" w:sz="6" w:space="0" w:color="000000"/>
              <w:bottom w:val="single" w:sz="6" w:space="0" w:color="000000"/>
              <w:right w:val="nil"/>
            </w:tcBorders>
          </w:tcPr>
          <w:p w:rsidR="004C7839" w:rsidRDefault="004C7839">
            <w:pPr>
              <w:pStyle w:val="ConsPlusCell"/>
              <w:ind w:left="-57" w:right="-57"/>
              <w:rPr>
                <w:rFonts w:ascii="Times New Roman" w:hAnsi="Times New Roman" w:cs="Times New Roman"/>
                <w:b/>
                <w:bCs/>
                <w:sz w:val="18"/>
                <w:szCs w:val="18"/>
              </w:rPr>
            </w:pPr>
          </w:p>
        </w:tc>
        <w:tc>
          <w:tcPr>
            <w:tcW w:w="2365"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1556"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2087" w:type="dxa"/>
            <w:tcBorders>
              <w:top w:val="single" w:sz="6" w:space="0" w:color="000000"/>
              <w:left w:val="single" w:sz="6" w:space="0" w:color="000000"/>
              <w:bottom w:val="single" w:sz="6" w:space="0" w:color="000000"/>
              <w:right w:val="nil"/>
            </w:tcBorders>
          </w:tcPr>
          <w:p w:rsidR="004C7839" w:rsidRDefault="004C7839">
            <w:pPr>
              <w:pStyle w:val="ConsPlusCell"/>
              <w:snapToGrid w:val="0"/>
              <w:rPr>
                <w:rFonts w:ascii="Times New Roman" w:hAnsi="Times New Roman" w:cs="Times New Roman"/>
                <w:b/>
                <w:bCs/>
                <w:sz w:val="18"/>
                <w:szCs w:val="18"/>
              </w:rPr>
            </w:pPr>
          </w:p>
        </w:tc>
        <w:tc>
          <w:tcPr>
            <w:tcW w:w="1552" w:type="dxa"/>
            <w:tcBorders>
              <w:top w:val="single" w:sz="6" w:space="0" w:color="000000"/>
              <w:left w:val="single" w:sz="6" w:space="0" w:color="000000"/>
              <w:bottom w:val="single" w:sz="6" w:space="0" w:color="000000"/>
              <w:right w:val="nil"/>
            </w:tcBorders>
          </w:tcPr>
          <w:p w:rsidR="004C7839" w:rsidRDefault="004C7839">
            <w:pPr>
              <w:pStyle w:val="ConsPlusCell"/>
              <w:jc w:val="center"/>
              <w:rPr>
                <w:rFonts w:ascii="Times New Roman" w:hAnsi="Times New Roman" w:cs="Times New Roman"/>
                <w:b/>
                <w:bCs/>
                <w:sz w:val="18"/>
                <w:szCs w:val="18"/>
              </w:rPr>
            </w:pPr>
          </w:p>
        </w:tc>
        <w:tc>
          <w:tcPr>
            <w:tcW w:w="1348" w:type="dxa"/>
            <w:tcBorders>
              <w:top w:val="single" w:sz="6" w:space="0" w:color="000000"/>
              <w:left w:val="single" w:sz="6" w:space="0" w:color="000000"/>
              <w:bottom w:val="single" w:sz="6" w:space="0" w:color="000000"/>
              <w:right w:val="single" w:sz="6" w:space="0" w:color="000000"/>
            </w:tcBorders>
          </w:tcPr>
          <w:p w:rsidR="004C7839" w:rsidRDefault="004C7839">
            <w:pPr>
              <w:pStyle w:val="ConsPlusCell"/>
              <w:rPr>
                <w:rFonts w:ascii="Times New Roman" w:hAnsi="Times New Roman" w:cs="Times New Roman"/>
                <w:b/>
                <w:bCs/>
                <w:sz w:val="18"/>
                <w:szCs w:val="18"/>
              </w:rPr>
            </w:pPr>
          </w:p>
        </w:tc>
      </w:tr>
    </w:tbl>
    <w:p w:rsidR="004C7839" w:rsidRDefault="004C7839" w:rsidP="004C7839">
      <w:pPr>
        <w:pStyle w:val="ConsPlusNonformat"/>
        <w:widowControl/>
        <w:rPr>
          <w:rFonts w:ascii="Times New Roman" w:hAnsi="Times New Roman" w:cs="Times New Roman"/>
          <w:sz w:val="2"/>
          <w:szCs w:val="2"/>
        </w:rPr>
      </w:pPr>
    </w:p>
    <w:p w:rsidR="004C7839" w:rsidRDefault="004C7839" w:rsidP="004C7839">
      <w:pPr>
        <w:ind w:firstLine="284"/>
        <w:jc w:val="both"/>
        <w:rPr>
          <w:color w:val="000000"/>
          <w:sz w:val="22"/>
          <w:szCs w:val="22"/>
        </w:rPr>
      </w:pPr>
    </w:p>
    <w:p w:rsidR="004C7839" w:rsidRDefault="004C7839" w:rsidP="004C7839">
      <w:pPr>
        <w:ind w:firstLine="284"/>
        <w:jc w:val="both"/>
        <w:rPr>
          <w:color w:val="000000"/>
          <w:sz w:val="22"/>
          <w:szCs w:val="22"/>
        </w:rPr>
      </w:pPr>
      <w:r>
        <w:rPr>
          <w:color w:val="000000"/>
          <w:sz w:val="22"/>
          <w:szCs w:val="22"/>
        </w:rPr>
        <w:t xml:space="preserve">Кандидат/ уполномоченный представитель </w:t>
      </w:r>
    </w:p>
    <w:p w:rsidR="004C7839" w:rsidRDefault="004C7839" w:rsidP="004C7839">
      <w:pPr>
        <w:ind w:firstLine="284"/>
        <w:jc w:val="both"/>
        <w:rPr>
          <w:b/>
          <w:color w:val="000000"/>
          <w:szCs w:val="20"/>
        </w:rPr>
      </w:pPr>
      <w:r>
        <w:rPr>
          <w:color w:val="000000"/>
          <w:sz w:val="22"/>
          <w:szCs w:val="22"/>
        </w:rPr>
        <w:t>по финансовым вопросам</w:t>
      </w:r>
      <w:r>
        <w:rPr>
          <w:color w:val="000000"/>
        </w:rPr>
        <w:t xml:space="preserve">_____________       </w:t>
      </w:r>
      <w:r>
        <w:rPr>
          <w:color w:val="000000"/>
        </w:rPr>
        <w:tab/>
      </w:r>
      <w:r>
        <w:rPr>
          <w:color w:val="000000"/>
        </w:rPr>
        <w:tab/>
        <w:t xml:space="preserve">    ____________________</w:t>
      </w:r>
    </w:p>
    <w:p w:rsidR="004C7839" w:rsidRDefault="004C7839" w:rsidP="004C7839">
      <w:pPr>
        <w:ind w:left="1416" w:firstLine="708"/>
        <w:jc w:val="both"/>
        <w:rPr>
          <w:color w:val="000000"/>
          <w:sz w:val="28"/>
        </w:rPr>
      </w:pPr>
      <w:r>
        <w:rPr>
          <w:color w:val="000000"/>
          <w:sz w:val="16"/>
          <w:szCs w:val="16"/>
        </w:rPr>
        <w:t xml:space="preserve">                                                                           (подпись)</w:t>
      </w:r>
      <w:r>
        <w:rPr>
          <w:color w:val="000000"/>
          <w:sz w:val="16"/>
          <w:szCs w:val="16"/>
        </w:rPr>
        <w:tab/>
      </w:r>
      <w:r>
        <w:rPr>
          <w:color w:val="000000"/>
          <w:sz w:val="16"/>
          <w:szCs w:val="16"/>
        </w:rPr>
        <w:tab/>
      </w:r>
      <w:r>
        <w:rPr>
          <w:color w:val="000000"/>
          <w:sz w:val="16"/>
          <w:szCs w:val="16"/>
        </w:rPr>
        <w:tab/>
      </w:r>
      <w:r>
        <w:rPr>
          <w:color w:val="000000"/>
          <w:sz w:val="16"/>
          <w:szCs w:val="16"/>
        </w:rPr>
        <w:tab/>
        <w:t>(инициалы, фамилия)</w:t>
      </w:r>
    </w:p>
    <w:p w:rsidR="004C7839" w:rsidRDefault="004C7839" w:rsidP="004C7839">
      <w:pPr>
        <w:ind w:firstLine="284"/>
        <w:rPr>
          <w:color w:val="000000"/>
        </w:rPr>
      </w:pPr>
    </w:p>
    <w:p w:rsidR="004C7839" w:rsidRDefault="004C7839" w:rsidP="004C7839">
      <w:pPr>
        <w:ind w:firstLine="284"/>
        <w:rPr>
          <w:color w:val="000000"/>
        </w:rPr>
      </w:pPr>
      <w:r>
        <w:rPr>
          <w:color w:val="000000"/>
        </w:rPr>
        <w:t>“___” ____________ 20___ г.</w:t>
      </w:r>
    </w:p>
    <w:p w:rsidR="004C7839" w:rsidRDefault="004C7839" w:rsidP="004C7839">
      <w:pPr>
        <w:ind w:firstLine="284"/>
        <w:rPr>
          <w:color w:val="000000"/>
        </w:rPr>
      </w:pPr>
    </w:p>
    <w:p w:rsidR="004C7839" w:rsidRDefault="004C7839" w:rsidP="004C7839">
      <w:pPr>
        <w:ind w:firstLine="284"/>
        <w:rPr>
          <w:color w:val="000000"/>
        </w:rPr>
      </w:pPr>
    </w:p>
    <w:p w:rsidR="004C7839" w:rsidRDefault="004C7839" w:rsidP="004C7839">
      <w:pPr>
        <w:autoSpaceDE w:val="0"/>
        <w:autoSpaceDN w:val="0"/>
        <w:adjustRightInd w:val="0"/>
        <w:jc w:val="both"/>
        <w:rPr>
          <w:rFonts w:ascii="Courier New" w:hAnsi="Courier New" w:cs="Courier New"/>
          <w:sz w:val="20"/>
        </w:rPr>
      </w:pPr>
      <w:r>
        <w:rPr>
          <w:rStyle w:val="FootnoteCharacters"/>
          <w:sz w:val="18"/>
          <w:szCs w:val="18"/>
        </w:rPr>
        <w:t>***</w:t>
      </w:r>
      <w:r>
        <w:rPr>
          <w:sz w:val="18"/>
          <w:szCs w:val="18"/>
        </w:rPr>
        <w:t xml:space="preserve"> Для гражданина указываются фамилия, имя, отчество, адрес места жительства, серия и номер паспорта или заменяющего его документа; для юридического лица - ИНН, наименование, банковские реквизиты.</w:t>
      </w:r>
    </w:p>
    <w:p w:rsidR="004C7839" w:rsidRDefault="004C7839" w:rsidP="004C7839">
      <w:pPr>
        <w:rPr>
          <w:sz w:val="18"/>
          <w:szCs w:val="18"/>
        </w:rPr>
      </w:pPr>
      <w:r>
        <w:rPr>
          <w:rStyle w:val="FootnoteCharacters"/>
          <w:sz w:val="18"/>
          <w:szCs w:val="18"/>
        </w:rPr>
        <w:t>****</w:t>
      </w:r>
      <w:r>
        <w:rPr>
          <w:sz w:val="18"/>
          <w:szCs w:val="18"/>
        </w:rPr>
        <w:t xml:space="preserve"> По шифру строки в финансовом отчете указывается сумма фактически израсходованных средств.</w:t>
      </w:r>
    </w:p>
    <w:p w:rsidR="005A506A" w:rsidRDefault="005A506A" w:rsidP="004C7839">
      <w:pPr>
        <w:rPr>
          <w:sz w:val="18"/>
          <w:szCs w:val="18"/>
        </w:rPr>
      </w:pPr>
    </w:p>
    <w:p w:rsidR="005A506A" w:rsidRDefault="005A506A" w:rsidP="004C7839">
      <w:pPr>
        <w:rPr>
          <w:sz w:val="18"/>
          <w:szCs w:val="18"/>
        </w:rPr>
      </w:pPr>
    </w:p>
    <w:p w:rsidR="005A506A" w:rsidRDefault="005A506A" w:rsidP="004C7839">
      <w:pPr>
        <w:rPr>
          <w:sz w:val="18"/>
          <w:szCs w:val="18"/>
        </w:rPr>
      </w:pPr>
    </w:p>
    <w:bookmarkEnd w:id="0"/>
    <w:p w:rsidR="005A506A" w:rsidRDefault="005A506A" w:rsidP="004C7839">
      <w:pPr>
        <w:rPr>
          <w:sz w:val="18"/>
          <w:szCs w:val="18"/>
        </w:rPr>
      </w:pPr>
    </w:p>
    <w:p w:rsidR="005A506A" w:rsidRDefault="005A506A" w:rsidP="004C7839">
      <w:pPr>
        <w:rPr>
          <w:sz w:val="18"/>
          <w:szCs w:val="18"/>
        </w:rPr>
      </w:pPr>
    </w:p>
    <w:p w:rsidR="005A506A" w:rsidRDefault="005A506A" w:rsidP="004C7839">
      <w:pPr>
        <w:rPr>
          <w:sz w:val="18"/>
          <w:szCs w:val="18"/>
        </w:rPr>
      </w:pPr>
    </w:p>
    <w:p w:rsidR="005A506A" w:rsidRDefault="005A506A" w:rsidP="004C7839">
      <w:pPr>
        <w:rPr>
          <w:sz w:val="18"/>
          <w:szCs w:val="18"/>
        </w:rPr>
      </w:pPr>
    </w:p>
    <w:p w:rsidR="005A506A" w:rsidRDefault="005A506A" w:rsidP="004C7839">
      <w:pPr>
        <w:rPr>
          <w:sz w:val="18"/>
          <w:szCs w:val="18"/>
        </w:rPr>
      </w:pPr>
    </w:p>
    <w:p w:rsidR="005A506A" w:rsidRDefault="005A506A" w:rsidP="004C7839">
      <w:pPr>
        <w:rPr>
          <w:sz w:val="18"/>
          <w:szCs w:val="18"/>
        </w:rPr>
      </w:pPr>
    </w:p>
    <w:p w:rsidR="002B3F98" w:rsidRDefault="002B3F98" w:rsidP="004C7839">
      <w:pPr>
        <w:sectPr w:rsidR="002B3F98" w:rsidSect="004C7839">
          <w:pgSz w:w="16838" w:h="11906" w:orient="landscape"/>
          <w:pgMar w:top="1701" w:right="1134" w:bottom="851" w:left="1134" w:header="709" w:footer="709" w:gutter="0"/>
          <w:cols w:space="708"/>
          <w:docGrid w:linePitch="360"/>
        </w:sectPr>
      </w:pPr>
    </w:p>
    <w:p w:rsidR="002B3F98" w:rsidRPr="00D80915" w:rsidRDefault="002B3F98" w:rsidP="002B3F98">
      <w:pPr>
        <w:jc w:val="right"/>
      </w:pPr>
      <w:r w:rsidRPr="000C6AEE">
        <w:rPr>
          <w:b/>
          <w:spacing w:val="-6"/>
        </w:rPr>
        <w:lastRenderedPageBreak/>
        <w:t xml:space="preserve">Приложение № </w:t>
      </w:r>
      <w:r>
        <w:rPr>
          <w:b/>
          <w:spacing w:val="-6"/>
        </w:rPr>
        <w:t>3</w:t>
      </w:r>
      <w:r w:rsidRPr="00D80915">
        <w:rPr>
          <w:spacing w:val="-6"/>
        </w:rPr>
        <w:br/>
      </w:r>
    </w:p>
    <w:p w:rsidR="002B3F98" w:rsidRPr="0075732E" w:rsidRDefault="002B3F98" w:rsidP="002B3F98">
      <w:pPr>
        <w:jc w:val="center"/>
        <w:rPr>
          <w:b/>
        </w:rPr>
      </w:pPr>
      <w:r>
        <w:rPr>
          <w:b/>
        </w:rPr>
        <w:t>Подтверждение</w:t>
      </w:r>
    </w:p>
    <w:p w:rsidR="002A2876" w:rsidRDefault="002B3F98" w:rsidP="002B3F98">
      <w:pPr>
        <w:jc w:val="center"/>
        <w:rPr>
          <w:b/>
        </w:rPr>
      </w:pPr>
      <w:r w:rsidRPr="0075732E">
        <w:rPr>
          <w:b/>
        </w:rPr>
        <w:t xml:space="preserve"> согласи</w:t>
      </w:r>
      <w:r>
        <w:rPr>
          <w:b/>
        </w:rPr>
        <w:t>я</w:t>
      </w:r>
      <w:r w:rsidRPr="0075732E">
        <w:rPr>
          <w:b/>
        </w:rPr>
        <w:t xml:space="preserve"> кандидата,</w:t>
      </w:r>
      <w:r>
        <w:rPr>
          <w:b/>
        </w:rPr>
        <w:t xml:space="preserve"> уполномоченного представителя избирательного объединения по финансовым вопросам</w:t>
      </w:r>
      <w:r w:rsidR="00807BC4">
        <w:rPr>
          <w:b/>
        </w:rPr>
        <w:t xml:space="preserve">, уполномоченного представителя кандидата по финансовым вопросам  при проведении выборов </w:t>
      </w:r>
      <w:r w:rsidR="002A2876">
        <w:rPr>
          <w:b/>
        </w:rPr>
        <w:t xml:space="preserve">депутатов </w:t>
      </w:r>
      <w:r w:rsidR="00807BC4">
        <w:rPr>
          <w:b/>
        </w:rPr>
        <w:t xml:space="preserve">Думы </w:t>
      </w:r>
      <w:r w:rsidR="002A2876">
        <w:rPr>
          <w:b/>
        </w:rPr>
        <w:t>Косинского</w:t>
      </w:r>
      <w:r w:rsidR="00807BC4">
        <w:rPr>
          <w:b/>
        </w:rPr>
        <w:t xml:space="preserve"> муниципального округа </w:t>
      </w:r>
      <w:r w:rsidRPr="0075732E">
        <w:rPr>
          <w:b/>
        </w:rPr>
        <w:t xml:space="preserve">на выполнение работ </w:t>
      </w:r>
    </w:p>
    <w:p w:rsidR="002B3F98" w:rsidRPr="0075732E" w:rsidRDefault="002B3F98" w:rsidP="002B3F98">
      <w:pPr>
        <w:jc w:val="center"/>
        <w:rPr>
          <w:b/>
        </w:rPr>
      </w:pPr>
      <w:r w:rsidRPr="0075732E">
        <w:rPr>
          <w:b/>
        </w:rPr>
        <w:t xml:space="preserve">(реализацию товаров, оказание услуг)  </w:t>
      </w:r>
    </w:p>
    <w:p w:rsidR="002B3F98" w:rsidRDefault="002B3F98" w:rsidP="002B3F98">
      <w:pPr>
        <w:ind w:firstLine="426"/>
      </w:pPr>
    </w:p>
    <w:p w:rsidR="002B3F98" w:rsidRPr="0075732E" w:rsidRDefault="002B3F98" w:rsidP="002B3F98">
      <w:r w:rsidRPr="0075732E">
        <w:t>Я, ____________________________________________________________</w:t>
      </w:r>
      <w:r>
        <w:t>_____________</w:t>
      </w:r>
    </w:p>
    <w:p w:rsidR="002B3F98" w:rsidRPr="00B2763C" w:rsidRDefault="002B3F98" w:rsidP="002B3F98">
      <w:pPr>
        <w:ind w:firstLine="709"/>
        <w:jc w:val="center"/>
        <w:rPr>
          <w:sz w:val="20"/>
          <w:szCs w:val="20"/>
        </w:rPr>
      </w:pPr>
      <w:r w:rsidRPr="00B2763C">
        <w:rPr>
          <w:sz w:val="20"/>
          <w:szCs w:val="20"/>
        </w:rPr>
        <w:t>(Ф.И.О. кандидата)</w:t>
      </w:r>
    </w:p>
    <w:p w:rsidR="002B3F98" w:rsidRPr="0060354B" w:rsidRDefault="002B3F98" w:rsidP="004571AC">
      <w:pPr>
        <w:jc w:val="both"/>
        <w:rPr>
          <w:sz w:val="16"/>
          <w:szCs w:val="16"/>
        </w:rPr>
      </w:pPr>
      <w:r w:rsidRPr="0075732E">
        <w:t xml:space="preserve">кандидат </w:t>
      </w:r>
      <w:r>
        <w:t xml:space="preserve">в депутаты </w:t>
      </w:r>
      <w:r>
        <w:rPr>
          <w:bCs/>
          <w:szCs w:val="28"/>
        </w:rPr>
        <w:t>Думы</w:t>
      </w:r>
      <w:r w:rsidR="00066AAB">
        <w:rPr>
          <w:bCs/>
          <w:szCs w:val="28"/>
        </w:rPr>
        <w:t xml:space="preserve"> Косинского </w:t>
      </w:r>
      <w:r w:rsidRPr="0052786F">
        <w:rPr>
          <w:bCs/>
          <w:szCs w:val="28"/>
        </w:rPr>
        <w:t xml:space="preserve">муниципального </w:t>
      </w:r>
      <w:r>
        <w:rPr>
          <w:bCs/>
          <w:szCs w:val="28"/>
        </w:rPr>
        <w:t xml:space="preserve">округа </w:t>
      </w:r>
    </w:p>
    <w:p w:rsidR="002B3F98" w:rsidRPr="0075732E" w:rsidRDefault="002B3F98" w:rsidP="002B3F98">
      <w:r w:rsidRPr="0075732E">
        <w:t>реквизиты сп</w:t>
      </w:r>
      <w:r>
        <w:t>ециального избирательного счета</w:t>
      </w:r>
      <w:r w:rsidRPr="0075732E">
        <w:t>__________________________________</w:t>
      </w:r>
      <w:r>
        <w:t>_</w:t>
      </w:r>
      <w:r w:rsidR="00807BC4">
        <w:t>__</w:t>
      </w:r>
    </w:p>
    <w:p w:rsidR="002B3F98" w:rsidRDefault="002B3F98" w:rsidP="002B3F98">
      <w:pPr>
        <w:jc w:val="both"/>
      </w:pPr>
    </w:p>
    <w:p w:rsidR="002B3F98" w:rsidRPr="0075732E" w:rsidRDefault="002B3F98" w:rsidP="002B3F98">
      <w:pPr>
        <w:jc w:val="both"/>
      </w:pPr>
      <w:r>
        <w:t xml:space="preserve">даю </w:t>
      </w:r>
      <w:r w:rsidRPr="0075732E">
        <w:t>согласие ____________________</w:t>
      </w:r>
      <w:r>
        <w:t>_</w:t>
      </w:r>
      <w:r w:rsidRPr="0075732E">
        <w:t>________________</w:t>
      </w:r>
      <w:r>
        <w:t>_</w:t>
      </w:r>
      <w:r w:rsidRPr="0075732E">
        <w:t>_________________</w:t>
      </w:r>
      <w:r>
        <w:t>__________</w:t>
      </w:r>
    </w:p>
    <w:p w:rsidR="002B3F98" w:rsidRPr="0060354B" w:rsidRDefault="002B3F98" w:rsidP="002B3F98">
      <w:pPr>
        <w:ind w:firstLine="1418"/>
        <w:jc w:val="center"/>
        <w:rPr>
          <w:sz w:val="16"/>
          <w:szCs w:val="16"/>
        </w:rPr>
      </w:pPr>
      <w:r w:rsidRPr="0060354B">
        <w:rPr>
          <w:sz w:val="16"/>
          <w:szCs w:val="16"/>
        </w:rPr>
        <w:t>(Ф.И.О. гражданина, наименование организации)</w:t>
      </w:r>
    </w:p>
    <w:p w:rsidR="002B3F98" w:rsidRDefault="002B3F98" w:rsidP="002B3F98">
      <w:pPr>
        <w:pStyle w:val="ae"/>
        <w:spacing w:after="0"/>
        <w:jc w:val="both"/>
      </w:pPr>
    </w:p>
    <w:p w:rsidR="002B3F98" w:rsidRPr="0075732E" w:rsidRDefault="002B3F98" w:rsidP="002B3F98">
      <w:pPr>
        <w:pStyle w:val="ae"/>
        <w:spacing w:after="0"/>
        <w:jc w:val="both"/>
      </w:pPr>
      <w:r w:rsidRPr="0075732E">
        <w:t>на выполнение работ (реализацию това</w:t>
      </w:r>
      <w:r>
        <w:t xml:space="preserve">ров, оказание услуг) согласно </w:t>
      </w:r>
      <w:r w:rsidRPr="0075732E">
        <w:t xml:space="preserve">договору от  "__" __________ 20___ года № __ </w:t>
      </w:r>
      <w:r>
        <w:t xml:space="preserve">и их оплату за счет средств </w:t>
      </w:r>
      <w:r w:rsidRPr="0075732E">
        <w:t>избирательного фонда, а также на</w:t>
      </w:r>
      <w:r w:rsidR="00C32947">
        <w:t xml:space="preserve"> </w:t>
      </w:r>
      <w:r w:rsidRPr="0075732E">
        <w:t xml:space="preserve">распространение агитационных печатных материалов.     </w:t>
      </w:r>
    </w:p>
    <w:p w:rsidR="002B3F98" w:rsidRPr="0075732E" w:rsidRDefault="002B3F98" w:rsidP="002B3F98">
      <w:pPr>
        <w:ind w:firstLine="851"/>
      </w:pPr>
    </w:p>
    <w:p w:rsidR="002B3F98" w:rsidRDefault="002B3F98" w:rsidP="002B3F98">
      <w:pPr>
        <w:ind w:firstLine="284"/>
        <w:jc w:val="both"/>
      </w:pPr>
    </w:p>
    <w:p w:rsidR="002B3F98" w:rsidRPr="0075732E" w:rsidRDefault="002B3F98" w:rsidP="002B3F98">
      <w:pPr>
        <w:ind w:firstLine="284"/>
        <w:jc w:val="both"/>
      </w:pPr>
      <w:r w:rsidRPr="0060354B">
        <w:rPr>
          <w:b/>
        </w:rPr>
        <w:t xml:space="preserve">Кандидат   </w:t>
      </w:r>
    </w:p>
    <w:p w:rsidR="002B3F98" w:rsidRDefault="002B3F98" w:rsidP="002B3F98">
      <w:pPr>
        <w:jc w:val="both"/>
      </w:pPr>
      <w:r>
        <w:t>(уполномоченный представитель             ______________                          ______________</w:t>
      </w:r>
    </w:p>
    <w:p w:rsidR="002B3F98" w:rsidRPr="0075732E" w:rsidRDefault="002B3F98" w:rsidP="002B3F98">
      <w:pPr>
        <w:jc w:val="both"/>
      </w:pPr>
      <w:r>
        <w:t xml:space="preserve">кандидата по финансовым вопросам)       </w:t>
      </w:r>
      <w:r w:rsidRPr="0075732E">
        <w:t xml:space="preserve">(подпись)   </w:t>
      </w:r>
      <w:r>
        <w:tab/>
      </w:r>
      <w:r>
        <w:tab/>
      </w:r>
      <w:r>
        <w:tab/>
      </w:r>
      <w:r w:rsidRPr="0075732E">
        <w:t xml:space="preserve"> (инициалы, фамилия)                                      </w:t>
      </w:r>
    </w:p>
    <w:p w:rsidR="002B3F98" w:rsidRDefault="002B3F98" w:rsidP="002B3F98">
      <w:pPr>
        <w:ind w:firstLine="284"/>
      </w:pPr>
    </w:p>
    <w:p w:rsidR="002B3F98" w:rsidRPr="0075732E" w:rsidRDefault="002B3F98" w:rsidP="002B3F98">
      <w:pPr>
        <w:ind w:firstLine="284"/>
      </w:pPr>
      <w:r w:rsidRPr="0075732E">
        <w:t>“___” ____________ 20___ г.</w:t>
      </w:r>
    </w:p>
    <w:p w:rsidR="002B3F98" w:rsidRPr="0075732E" w:rsidRDefault="002B3F98" w:rsidP="002B3F98">
      <w:pPr>
        <w:pStyle w:val="ac"/>
        <w:tabs>
          <w:tab w:val="clear" w:pos="4153"/>
          <w:tab w:val="clear" w:pos="8306"/>
        </w:tabs>
      </w:pPr>
    </w:p>
    <w:p w:rsidR="005A506A" w:rsidRDefault="005A506A" w:rsidP="004C7839"/>
    <w:p w:rsidR="002B3F98" w:rsidRDefault="002B3F98" w:rsidP="004C7839">
      <w:pPr>
        <w:sectPr w:rsidR="002B3F98" w:rsidSect="002B3F98">
          <w:pgSz w:w="11906" w:h="16838"/>
          <w:pgMar w:top="1134" w:right="851" w:bottom="1134" w:left="1701" w:header="709" w:footer="709" w:gutter="0"/>
          <w:cols w:space="708"/>
          <w:docGrid w:linePitch="360"/>
        </w:sectPr>
      </w:pPr>
    </w:p>
    <w:p w:rsidR="00807BC4" w:rsidRDefault="00807BC4" w:rsidP="00807BC4">
      <w:pPr>
        <w:pStyle w:val="ConsPlusNonformat"/>
        <w:jc w:val="right"/>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Приложение № 4</w:t>
      </w:r>
    </w:p>
    <w:p w:rsidR="005A506A" w:rsidRDefault="005A506A" w:rsidP="005A506A">
      <w:pPr>
        <w:pStyle w:val="ConsPlusNonformat"/>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ПЕРВЫЙ (ИТОГОВЫЙ) ФИНАНСОВЫЙ ОТЧЕТ</w:t>
      </w:r>
    </w:p>
    <w:p w:rsidR="005A506A" w:rsidRDefault="005A506A" w:rsidP="005A506A">
      <w:pPr>
        <w:pStyle w:val="32"/>
        <w:spacing w:after="0"/>
        <w:rPr>
          <w:b/>
          <w:color w:val="000000"/>
          <w:sz w:val="24"/>
          <w:szCs w:val="24"/>
        </w:rPr>
      </w:pPr>
    </w:p>
    <w:p w:rsidR="005A506A" w:rsidRDefault="005A506A" w:rsidP="005A506A">
      <w:pPr>
        <w:pStyle w:val="32"/>
        <w:spacing w:after="0"/>
        <w:jc w:val="center"/>
        <w:rPr>
          <w:color w:val="000000"/>
          <w:sz w:val="24"/>
          <w:szCs w:val="24"/>
        </w:rPr>
      </w:pPr>
      <w:r>
        <w:rPr>
          <w:color w:val="000000"/>
          <w:sz w:val="24"/>
          <w:szCs w:val="24"/>
        </w:rPr>
        <w:t>о поступлении и расходовании средств избирательного фонда кандидата</w:t>
      </w:r>
    </w:p>
    <w:p w:rsidR="005A506A" w:rsidRDefault="005A506A" w:rsidP="005A506A">
      <w:pPr>
        <w:pStyle w:val="32"/>
        <w:spacing w:after="0"/>
        <w:rPr>
          <w:color w:val="000000"/>
          <w:sz w:val="24"/>
          <w:szCs w:val="24"/>
        </w:rPr>
      </w:pPr>
    </w:p>
    <w:tbl>
      <w:tblPr>
        <w:tblW w:w="9418" w:type="dxa"/>
        <w:tblInd w:w="-31" w:type="dxa"/>
        <w:tblBorders>
          <w:bottom w:val="single" w:sz="4" w:space="0" w:color="000000"/>
          <w:insideH w:val="single" w:sz="4" w:space="0" w:color="000000"/>
        </w:tblBorders>
        <w:tblCellMar>
          <w:left w:w="31" w:type="dxa"/>
          <w:right w:w="31" w:type="dxa"/>
        </w:tblCellMar>
        <w:tblLook w:val="04A0"/>
      </w:tblPr>
      <w:tblGrid>
        <w:gridCol w:w="9418"/>
      </w:tblGrid>
      <w:tr w:rsidR="005A506A" w:rsidTr="005A506A">
        <w:tc>
          <w:tcPr>
            <w:tcW w:w="9418" w:type="dxa"/>
            <w:tcBorders>
              <w:top w:val="nil"/>
              <w:left w:val="nil"/>
              <w:bottom w:val="nil"/>
              <w:right w:val="nil"/>
            </w:tcBorders>
            <w:shd w:val="clear" w:color="auto" w:fill="FFFFFF"/>
            <w:hideMark/>
          </w:tcPr>
          <w:p w:rsidR="005A506A" w:rsidRDefault="005A506A">
            <w:pPr>
              <w:spacing w:after="60"/>
              <w:jc w:val="center"/>
              <w:rPr>
                <w:b/>
                <w:bCs/>
                <w:color w:val="000000"/>
                <w:sz w:val="28"/>
              </w:rPr>
            </w:pPr>
            <w:r>
              <w:rPr>
                <w:b/>
                <w:bCs/>
                <w:color w:val="000000"/>
              </w:rPr>
              <w:t xml:space="preserve">Выборы депутатов Думы </w:t>
            </w:r>
            <w:r w:rsidR="00395E33">
              <w:rPr>
                <w:b/>
                <w:bCs/>
                <w:color w:val="000000"/>
              </w:rPr>
              <w:t xml:space="preserve">Косинского </w:t>
            </w:r>
            <w:r>
              <w:rPr>
                <w:b/>
                <w:bCs/>
                <w:color w:val="000000"/>
              </w:rPr>
              <w:t>муниципального округа</w:t>
            </w:r>
          </w:p>
          <w:p w:rsidR="005A506A" w:rsidRDefault="005A506A" w:rsidP="00395E33">
            <w:pPr>
              <w:spacing w:after="60"/>
              <w:jc w:val="center"/>
              <w:rPr>
                <w:color w:val="000000"/>
                <w:sz w:val="28"/>
              </w:rPr>
            </w:pPr>
          </w:p>
        </w:tc>
      </w:tr>
      <w:tr w:rsidR="005A506A" w:rsidTr="005A506A">
        <w:tc>
          <w:tcPr>
            <w:tcW w:w="9418" w:type="dxa"/>
            <w:tcBorders>
              <w:top w:val="nil"/>
              <w:left w:val="nil"/>
              <w:bottom w:val="single" w:sz="4" w:space="0" w:color="000000"/>
              <w:right w:val="nil"/>
            </w:tcBorders>
          </w:tcPr>
          <w:p w:rsidR="005A506A" w:rsidRDefault="005A506A" w:rsidP="005A506A">
            <w:pPr>
              <w:pStyle w:val="110"/>
              <w:numPr>
                <w:ilvl w:val="0"/>
                <w:numId w:val="10"/>
              </w:numPr>
              <w:tabs>
                <w:tab w:val="left" w:pos="708"/>
              </w:tabs>
              <w:spacing w:before="120" w:after="60"/>
              <w:rPr>
                <w:color w:val="000000"/>
                <w:sz w:val="24"/>
                <w:szCs w:val="24"/>
                <w:lang w:val="ru-RU" w:eastAsia="ru-RU"/>
              </w:rPr>
            </w:pPr>
          </w:p>
        </w:tc>
      </w:tr>
      <w:tr w:rsidR="005A506A" w:rsidTr="005A506A">
        <w:tc>
          <w:tcPr>
            <w:tcW w:w="9418" w:type="dxa"/>
            <w:tcBorders>
              <w:top w:val="single" w:sz="4" w:space="0" w:color="000000"/>
              <w:left w:val="nil"/>
              <w:bottom w:val="nil"/>
              <w:right w:val="nil"/>
            </w:tcBorders>
          </w:tcPr>
          <w:p w:rsidR="005A506A" w:rsidRDefault="005A506A">
            <w:pPr>
              <w:jc w:val="center"/>
              <w:rPr>
                <w:color w:val="000000"/>
                <w:sz w:val="18"/>
              </w:rPr>
            </w:pPr>
            <w:r>
              <w:rPr>
                <w:color w:val="000000"/>
                <w:sz w:val="18"/>
              </w:rPr>
              <w:t>(фамилия, имя, отчество кандидата)</w:t>
            </w:r>
          </w:p>
          <w:p w:rsidR="005A506A" w:rsidRDefault="005A506A">
            <w:pPr>
              <w:jc w:val="center"/>
              <w:rPr>
                <w:color w:val="000000"/>
                <w:sz w:val="18"/>
              </w:rPr>
            </w:pPr>
          </w:p>
        </w:tc>
      </w:tr>
      <w:tr w:rsidR="005A506A" w:rsidTr="005A506A">
        <w:tc>
          <w:tcPr>
            <w:tcW w:w="9418" w:type="dxa"/>
            <w:tcBorders>
              <w:top w:val="nil"/>
              <w:left w:val="nil"/>
              <w:bottom w:val="single" w:sz="4" w:space="0" w:color="000000"/>
              <w:right w:val="nil"/>
            </w:tcBorders>
            <w:hideMark/>
          </w:tcPr>
          <w:p w:rsidR="005A506A" w:rsidRDefault="00395E33" w:rsidP="00395E33">
            <w:pPr>
              <w:jc w:val="center"/>
              <w:rPr>
                <w:b/>
                <w:bCs/>
                <w:color w:val="000000"/>
                <w:sz w:val="28"/>
              </w:rPr>
            </w:pPr>
            <w:r>
              <w:rPr>
                <w:b/>
                <w:color w:val="000000"/>
              </w:rPr>
              <w:t>трехмандатный</w:t>
            </w:r>
            <w:r w:rsidR="005A506A">
              <w:rPr>
                <w:b/>
                <w:color w:val="000000"/>
              </w:rPr>
              <w:t xml:space="preserve"> избирательный округ № </w:t>
            </w:r>
          </w:p>
        </w:tc>
      </w:tr>
      <w:tr w:rsidR="005A506A" w:rsidTr="005A506A">
        <w:tc>
          <w:tcPr>
            <w:tcW w:w="9418" w:type="dxa"/>
            <w:tcBorders>
              <w:top w:val="single" w:sz="4" w:space="0" w:color="000000"/>
              <w:left w:val="nil"/>
              <w:bottom w:val="single" w:sz="4" w:space="0" w:color="000000"/>
              <w:right w:val="nil"/>
            </w:tcBorders>
          </w:tcPr>
          <w:p w:rsidR="005A506A" w:rsidRDefault="005A506A">
            <w:pPr>
              <w:rPr>
                <w:b/>
                <w:bCs/>
                <w:color w:val="000000"/>
                <w:sz w:val="28"/>
              </w:rPr>
            </w:pPr>
          </w:p>
          <w:p w:rsidR="005A506A" w:rsidRDefault="005A506A">
            <w:pPr>
              <w:rPr>
                <w:b/>
                <w:bCs/>
                <w:color w:val="000000"/>
                <w:sz w:val="28"/>
              </w:rPr>
            </w:pPr>
          </w:p>
        </w:tc>
      </w:tr>
      <w:tr w:rsidR="005A506A" w:rsidTr="005A506A">
        <w:tc>
          <w:tcPr>
            <w:tcW w:w="9418" w:type="dxa"/>
            <w:tcBorders>
              <w:top w:val="single" w:sz="4" w:space="0" w:color="000000"/>
              <w:left w:val="nil"/>
              <w:bottom w:val="nil"/>
              <w:right w:val="nil"/>
            </w:tcBorders>
          </w:tcPr>
          <w:p w:rsidR="005A506A" w:rsidRDefault="005A506A">
            <w:pPr>
              <w:jc w:val="center"/>
              <w:rPr>
                <w:color w:val="000000"/>
                <w:sz w:val="20"/>
              </w:rPr>
            </w:pPr>
            <w:r>
              <w:rPr>
                <w:color w:val="000000"/>
                <w:sz w:val="20"/>
              </w:rPr>
              <w:t>(номер специального избирательного счета,</w:t>
            </w:r>
          </w:p>
          <w:p w:rsidR="005A506A" w:rsidRDefault="005A506A">
            <w:pPr>
              <w:jc w:val="center"/>
              <w:rPr>
                <w:color w:val="000000"/>
                <w:sz w:val="20"/>
              </w:rPr>
            </w:pPr>
          </w:p>
        </w:tc>
      </w:tr>
      <w:tr w:rsidR="005A506A" w:rsidTr="005A506A">
        <w:tc>
          <w:tcPr>
            <w:tcW w:w="9418" w:type="dxa"/>
            <w:tcBorders>
              <w:top w:val="nil"/>
              <w:left w:val="nil"/>
              <w:bottom w:val="single" w:sz="4" w:space="0" w:color="000000"/>
              <w:right w:val="nil"/>
            </w:tcBorders>
            <w:hideMark/>
          </w:tcPr>
          <w:p w:rsidR="00395E33" w:rsidRDefault="00395E33" w:rsidP="00395E33">
            <w:pPr>
              <w:pStyle w:val="ConsPlusNormal"/>
              <w:widowControl/>
              <w:tabs>
                <w:tab w:val="num" w:pos="900"/>
              </w:tabs>
              <w:ind w:left="567" w:right="48"/>
              <w:jc w:val="center"/>
              <w:rPr>
                <w:rFonts w:ascii="Times New Roman" w:hAnsi="Times New Roman" w:cs="Times New Roman"/>
                <w:b/>
                <w:color w:val="000000"/>
                <w:sz w:val="24"/>
                <w:szCs w:val="24"/>
              </w:rPr>
            </w:pPr>
            <w:r w:rsidRPr="00B342EE">
              <w:rPr>
                <w:rFonts w:ascii="Times New Roman" w:hAnsi="Times New Roman" w:cs="Times New Roman"/>
                <w:b/>
                <w:bCs/>
                <w:sz w:val="24"/>
                <w:szCs w:val="24"/>
              </w:rPr>
              <w:t xml:space="preserve">Дополнительный </w:t>
            </w:r>
            <w:r w:rsidRPr="00B342EE">
              <w:rPr>
                <w:rFonts w:ascii="Times New Roman" w:hAnsi="Times New Roman" w:cs="Times New Roman"/>
                <w:b/>
                <w:sz w:val="24"/>
                <w:szCs w:val="24"/>
              </w:rPr>
              <w:t xml:space="preserve">офис № 6984/0359 </w:t>
            </w:r>
            <w:r w:rsidRPr="00B342EE">
              <w:rPr>
                <w:rFonts w:ascii="Times New Roman" w:hAnsi="Times New Roman" w:cs="Times New Roman"/>
                <w:b/>
                <w:color w:val="000000"/>
                <w:sz w:val="24"/>
                <w:szCs w:val="24"/>
              </w:rPr>
              <w:t xml:space="preserve">Пермского отделения № 6984 </w:t>
            </w:r>
          </w:p>
          <w:p w:rsidR="00395E33" w:rsidRDefault="00395E33" w:rsidP="00395E33">
            <w:pPr>
              <w:pStyle w:val="ConsPlusNormal"/>
              <w:widowControl/>
              <w:tabs>
                <w:tab w:val="num" w:pos="900"/>
              </w:tabs>
              <w:ind w:left="567" w:right="48"/>
              <w:jc w:val="center"/>
              <w:rPr>
                <w:rFonts w:ascii="Times New Roman" w:hAnsi="Times New Roman" w:cs="Times New Roman"/>
                <w:b/>
                <w:color w:val="000000"/>
                <w:sz w:val="24"/>
                <w:szCs w:val="24"/>
              </w:rPr>
            </w:pPr>
            <w:r w:rsidRPr="00B342EE">
              <w:rPr>
                <w:rFonts w:ascii="Times New Roman" w:hAnsi="Times New Roman" w:cs="Times New Roman"/>
                <w:b/>
                <w:color w:val="000000"/>
                <w:sz w:val="24"/>
                <w:szCs w:val="24"/>
              </w:rPr>
              <w:t>Волго-Вятского банка ПАО Сбербанк</w:t>
            </w:r>
          </w:p>
          <w:p w:rsidR="005A506A" w:rsidRDefault="005A506A" w:rsidP="00395E33">
            <w:pPr>
              <w:pStyle w:val="ConsPlusNormal"/>
              <w:widowControl/>
              <w:tabs>
                <w:tab w:val="num" w:pos="900"/>
              </w:tabs>
              <w:ind w:left="567" w:right="48"/>
              <w:jc w:val="center"/>
              <w:rPr>
                <w:b/>
                <w:bCs/>
                <w:color w:val="000000"/>
                <w:sz w:val="24"/>
                <w:szCs w:val="24"/>
              </w:rPr>
            </w:pPr>
            <w:r>
              <w:rPr>
                <w:rFonts w:ascii="Times New Roman" w:hAnsi="Times New Roman" w:cs="Times New Roman"/>
                <w:b/>
                <w:bCs/>
                <w:color w:val="000000"/>
                <w:sz w:val="24"/>
                <w:szCs w:val="28"/>
              </w:rPr>
              <w:t xml:space="preserve"> Пермский край, </w:t>
            </w:r>
            <w:r w:rsidR="00395E33">
              <w:rPr>
                <w:rFonts w:ascii="Times New Roman" w:hAnsi="Times New Roman" w:cs="Times New Roman"/>
                <w:b/>
                <w:bCs/>
                <w:color w:val="000000"/>
                <w:sz w:val="24"/>
                <w:szCs w:val="28"/>
              </w:rPr>
              <w:t>с. Коса</w:t>
            </w:r>
            <w:r>
              <w:rPr>
                <w:rFonts w:ascii="Times New Roman" w:hAnsi="Times New Roman" w:cs="Times New Roman"/>
                <w:b/>
                <w:bCs/>
                <w:color w:val="000000"/>
                <w:sz w:val="24"/>
                <w:szCs w:val="28"/>
              </w:rPr>
              <w:t xml:space="preserve">, </w:t>
            </w:r>
            <w:r w:rsidR="00395E33">
              <w:rPr>
                <w:rFonts w:ascii="Times New Roman" w:hAnsi="Times New Roman" w:cs="Times New Roman"/>
                <w:b/>
                <w:bCs/>
                <w:color w:val="000000"/>
                <w:sz w:val="24"/>
                <w:szCs w:val="28"/>
              </w:rPr>
              <w:t>ул</w:t>
            </w:r>
            <w:r>
              <w:rPr>
                <w:rFonts w:ascii="Times New Roman" w:hAnsi="Times New Roman" w:cs="Times New Roman"/>
                <w:b/>
                <w:bCs/>
                <w:color w:val="000000"/>
                <w:sz w:val="24"/>
                <w:szCs w:val="28"/>
              </w:rPr>
              <w:t xml:space="preserve">. Ленина, </w:t>
            </w:r>
            <w:r w:rsidR="00395E33">
              <w:rPr>
                <w:rFonts w:ascii="Times New Roman" w:hAnsi="Times New Roman" w:cs="Times New Roman"/>
                <w:b/>
                <w:bCs/>
                <w:color w:val="000000"/>
                <w:sz w:val="24"/>
                <w:szCs w:val="28"/>
              </w:rPr>
              <w:t>100</w:t>
            </w:r>
          </w:p>
        </w:tc>
      </w:tr>
      <w:tr w:rsidR="005A506A" w:rsidTr="005A506A">
        <w:tc>
          <w:tcPr>
            <w:tcW w:w="9418" w:type="dxa"/>
            <w:tcBorders>
              <w:top w:val="single" w:sz="4" w:space="0" w:color="000000"/>
              <w:left w:val="nil"/>
              <w:bottom w:val="nil"/>
              <w:right w:val="nil"/>
            </w:tcBorders>
            <w:hideMark/>
          </w:tcPr>
          <w:p w:rsidR="005A506A" w:rsidRDefault="005A506A">
            <w:pPr>
              <w:jc w:val="center"/>
              <w:rPr>
                <w:color w:val="000000"/>
                <w:sz w:val="20"/>
              </w:rPr>
            </w:pPr>
            <w:r>
              <w:rPr>
                <w:color w:val="000000"/>
                <w:sz w:val="20"/>
              </w:rPr>
              <w:t>наименование и адрес кредитной организации)</w:t>
            </w:r>
          </w:p>
        </w:tc>
      </w:tr>
    </w:tbl>
    <w:p w:rsidR="005A506A" w:rsidRDefault="005A506A" w:rsidP="005A506A">
      <w:pPr>
        <w:rPr>
          <w:color w:val="000000"/>
          <w:sz w:val="28"/>
          <w:szCs w:val="20"/>
        </w:rPr>
      </w:pPr>
    </w:p>
    <w:tbl>
      <w:tblPr>
        <w:tblW w:w="9846" w:type="dxa"/>
        <w:tblInd w:w="-35" w:type="dxa"/>
        <w:tblBorders>
          <w:top w:val="single" w:sz="4" w:space="0" w:color="000000"/>
          <w:left w:val="single" w:sz="4" w:space="0" w:color="000000"/>
          <w:bottom w:val="single" w:sz="4" w:space="0" w:color="000000"/>
          <w:insideH w:val="single" w:sz="4" w:space="0" w:color="000000"/>
        </w:tblBorders>
        <w:tblCellMar>
          <w:left w:w="30" w:type="dxa"/>
          <w:right w:w="30" w:type="dxa"/>
        </w:tblCellMar>
        <w:tblLook w:val="04A0"/>
      </w:tblPr>
      <w:tblGrid>
        <w:gridCol w:w="591"/>
        <w:gridCol w:w="6471"/>
        <w:gridCol w:w="706"/>
        <w:gridCol w:w="1384"/>
        <w:gridCol w:w="694"/>
      </w:tblGrid>
      <w:tr w:rsidR="005A506A" w:rsidTr="005A506A">
        <w:trPr>
          <w:cantSplit/>
          <w:tblHeader/>
        </w:trPr>
        <w:tc>
          <w:tcPr>
            <w:tcW w:w="7260" w:type="dxa"/>
            <w:gridSpan w:val="2"/>
            <w:tcBorders>
              <w:top w:val="single" w:sz="4" w:space="0" w:color="000000"/>
              <w:left w:val="single" w:sz="4" w:space="0" w:color="000000"/>
              <w:bottom w:val="single" w:sz="4" w:space="0" w:color="000000"/>
              <w:right w:val="nil"/>
            </w:tcBorders>
            <w:vAlign w:val="center"/>
            <w:hideMark/>
          </w:tcPr>
          <w:p w:rsidR="005A506A" w:rsidRDefault="005A506A">
            <w:pPr>
              <w:pStyle w:val="ab"/>
              <w:jc w:val="center"/>
              <w:rPr>
                <w:color w:val="000000"/>
              </w:rPr>
            </w:pPr>
            <w:r>
              <w:rPr>
                <w:color w:val="000000"/>
              </w:rPr>
              <w:t>Строка финансового отчета</w:t>
            </w:r>
          </w:p>
        </w:tc>
        <w:tc>
          <w:tcPr>
            <w:tcW w:w="709" w:type="dxa"/>
            <w:tcBorders>
              <w:top w:val="single" w:sz="4" w:space="0" w:color="000000"/>
              <w:left w:val="single" w:sz="4" w:space="0" w:color="000000"/>
              <w:bottom w:val="single" w:sz="4" w:space="0" w:color="000000"/>
              <w:right w:val="nil"/>
            </w:tcBorders>
            <w:vAlign w:val="center"/>
            <w:hideMark/>
          </w:tcPr>
          <w:p w:rsidR="005A506A" w:rsidRDefault="005A506A">
            <w:pPr>
              <w:pStyle w:val="ab"/>
              <w:jc w:val="center"/>
              <w:rPr>
                <w:color w:val="000000"/>
              </w:rPr>
            </w:pPr>
            <w:r>
              <w:rPr>
                <w:color w:val="000000"/>
              </w:rPr>
              <w:t>Шифр строки</w:t>
            </w:r>
          </w:p>
        </w:tc>
        <w:tc>
          <w:tcPr>
            <w:tcW w:w="1417" w:type="dxa"/>
            <w:tcBorders>
              <w:top w:val="single" w:sz="4" w:space="0" w:color="000000"/>
              <w:left w:val="single" w:sz="4" w:space="0" w:color="000000"/>
              <w:bottom w:val="single" w:sz="4" w:space="0" w:color="000000"/>
              <w:right w:val="nil"/>
            </w:tcBorders>
            <w:vAlign w:val="center"/>
            <w:hideMark/>
          </w:tcPr>
          <w:p w:rsidR="005A506A" w:rsidRDefault="005A506A">
            <w:pPr>
              <w:pStyle w:val="ab"/>
              <w:jc w:val="center"/>
              <w:rPr>
                <w:color w:val="000000"/>
              </w:rPr>
            </w:pPr>
            <w:r>
              <w:rPr>
                <w:color w:val="000000"/>
              </w:rPr>
              <w:t>Сумма, руб.</w:t>
            </w:r>
          </w:p>
        </w:tc>
        <w:tc>
          <w:tcPr>
            <w:tcW w:w="460" w:type="dxa"/>
            <w:tcBorders>
              <w:top w:val="single" w:sz="4" w:space="0" w:color="000000"/>
              <w:left w:val="single" w:sz="4" w:space="0" w:color="000000"/>
              <w:bottom w:val="single" w:sz="4" w:space="0" w:color="000000"/>
              <w:right w:val="single" w:sz="4" w:space="0" w:color="000000"/>
            </w:tcBorders>
            <w:vAlign w:val="center"/>
            <w:hideMark/>
          </w:tcPr>
          <w:p w:rsidR="005A506A" w:rsidRDefault="005A506A">
            <w:pPr>
              <w:pStyle w:val="ab"/>
              <w:jc w:val="center"/>
              <w:rPr>
                <w:color w:val="000000"/>
              </w:rPr>
            </w:pPr>
            <w:r>
              <w:rPr>
                <w:color w:val="000000"/>
              </w:rPr>
              <w:t>Приме</w:t>
            </w:r>
            <w:r>
              <w:rPr>
                <w:color w:val="000000"/>
              </w:rPr>
              <w:softHyphen/>
              <w:t>чание</w:t>
            </w:r>
          </w:p>
        </w:tc>
      </w:tr>
      <w:tr w:rsidR="005A506A" w:rsidTr="005A506A">
        <w:trPr>
          <w:cantSplit/>
          <w:tblHeader/>
        </w:trPr>
        <w:tc>
          <w:tcPr>
            <w:tcW w:w="7260" w:type="dxa"/>
            <w:gridSpan w:val="2"/>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1</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2</w:t>
            </w:r>
          </w:p>
        </w:tc>
        <w:tc>
          <w:tcPr>
            <w:tcW w:w="1417"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3</w:t>
            </w:r>
          </w:p>
        </w:tc>
        <w:tc>
          <w:tcPr>
            <w:tcW w:w="460" w:type="dxa"/>
            <w:tcBorders>
              <w:top w:val="single" w:sz="4" w:space="0" w:color="000000"/>
              <w:left w:val="single" w:sz="4" w:space="0" w:color="000000"/>
              <w:bottom w:val="single" w:sz="4" w:space="0" w:color="000000"/>
              <w:right w:val="single" w:sz="4" w:space="0" w:color="000000"/>
            </w:tcBorders>
            <w:hideMark/>
          </w:tcPr>
          <w:p w:rsidR="005A506A" w:rsidRDefault="005A506A">
            <w:pPr>
              <w:pStyle w:val="ab"/>
              <w:jc w:val="center"/>
              <w:rPr>
                <w:color w:val="000000"/>
              </w:rPr>
            </w:pPr>
            <w:r>
              <w:rPr>
                <w:color w:val="000000"/>
              </w:rPr>
              <w:t>4</w:t>
            </w: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b/>
                <w:bCs/>
                <w:color w:val="000000"/>
              </w:rPr>
            </w:pPr>
            <w:r>
              <w:rPr>
                <w:b/>
                <w:bCs/>
                <w:color w:val="000000"/>
              </w:rPr>
              <w:t>1</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b/>
                <w:bCs/>
                <w:color w:val="000000"/>
              </w:rPr>
            </w:pPr>
            <w:r>
              <w:rPr>
                <w:b/>
                <w:bCs/>
                <w:color w:val="000000"/>
              </w:rPr>
              <w:t>Поступило средств в избирательный фонд, всего</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b/>
                <w:bCs/>
                <w:color w:val="000000"/>
              </w:rPr>
            </w:pPr>
            <w:r>
              <w:rPr>
                <w:b/>
                <w:bCs/>
                <w:color w:val="000000"/>
              </w:rPr>
              <w:t>10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5A506A" w:rsidRDefault="005A506A">
            <w:pPr>
              <w:pStyle w:val="ab"/>
              <w:ind w:left="851"/>
              <w:rPr>
                <w:color w:val="000000"/>
              </w:rPr>
            </w:pPr>
            <w:r>
              <w:rPr>
                <w:color w:val="000000"/>
              </w:rPr>
              <w:t>в том числе</w:t>
            </w: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1.1</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Поступило средств в установленном порядке для формирования избирательного фонда</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20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5A506A" w:rsidRDefault="005A506A">
            <w:pPr>
              <w:pStyle w:val="ab"/>
              <w:ind w:left="851"/>
              <w:rPr>
                <w:color w:val="000000"/>
              </w:rPr>
            </w:pPr>
            <w:r>
              <w:rPr>
                <w:color w:val="000000"/>
              </w:rPr>
              <w:t>из них</w:t>
            </w: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1.1.1</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Собственные средства кандидата/ избирательного объединения</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30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1.1.2</w:t>
            </w:r>
          </w:p>
        </w:tc>
        <w:tc>
          <w:tcPr>
            <w:tcW w:w="6663" w:type="dxa"/>
            <w:tcBorders>
              <w:top w:val="single" w:sz="4" w:space="0" w:color="000000"/>
              <w:left w:val="single" w:sz="4" w:space="0" w:color="000000"/>
              <w:bottom w:val="single" w:sz="4" w:space="0" w:color="000000"/>
              <w:right w:val="nil"/>
            </w:tcBorders>
            <w:shd w:val="clear" w:color="auto" w:fill="FFFFFF"/>
            <w:hideMark/>
          </w:tcPr>
          <w:p w:rsidR="005A506A" w:rsidRDefault="005A506A">
            <w:pPr>
              <w:pStyle w:val="ab"/>
              <w:rPr>
                <w:color w:val="000000"/>
              </w:rPr>
            </w:pPr>
            <w:r>
              <w:rPr>
                <w:color w:val="000000"/>
              </w:rPr>
              <w:t>Средства, выделенные кандидату выдвинувшим его избирательным объединением</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40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1.1.3</w:t>
            </w:r>
          </w:p>
        </w:tc>
        <w:tc>
          <w:tcPr>
            <w:tcW w:w="6663" w:type="dxa"/>
            <w:tcBorders>
              <w:top w:val="single" w:sz="4" w:space="0" w:color="000000"/>
              <w:left w:val="single" w:sz="4" w:space="0" w:color="000000"/>
              <w:bottom w:val="single" w:sz="4" w:space="0" w:color="000000"/>
              <w:right w:val="nil"/>
            </w:tcBorders>
            <w:shd w:val="clear" w:color="auto" w:fill="FFFFFF"/>
            <w:hideMark/>
          </w:tcPr>
          <w:p w:rsidR="005A506A" w:rsidRDefault="005A506A">
            <w:pPr>
              <w:pStyle w:val="ab"/>
              <w:rPr>
                <w:color w:val="000000"/>
              </w:rPr>
            </w:pPr>
            <w:r>
              <w:rPr>
                <w:color w:val="000000"/>
              </w:rPr>
              <w:t>Добровольные пожертвования гражданина</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50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1.1.4</w:t>
            </w:r>
          </w:p>
        </w:tc>
        <w:tc>
          <w:tcPr>
            <w:tcW w:w="6663" w:type="dxa"/>
            <w:tcBorders>
              <w:top w:val="single" w:sz="4" w:space="0" w:color="000000"/>
              <w:left w:val="single" w:sz="4" w:space="0" w:color="000000"/>
              <w:bottom w:val="single" w:sz="4" w:space="0" w:color="000000"/>
              <w:right w:val="nil"/>
            </w:tcBorders>
            <w:shd w:val="clear" w:color="auto" w:fill="FFFFFF"/>
            <w:hideMark/>
          </w:tcPr>
          <w:p w:rsidR="005A506A" w:rsidRDefault="005A506A">
            <w:pPr>
              <w:pStyle w:val="ab"/>
              <w:rPr>
                <w:color w:val="000000"/>
              </w:rPr>
            </w:pPr>
            <w:r>
              <w:rPr>
                <w:color w:val="000000"/>
              </w:rPr>
              <w:t>Добровольные пожертвования юридического лица</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60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1.2</w:t>
            </w:r>
          </w:p>
        </w:tc>
        <w:tc>
          <w:tcPr>
            <w:tcW w:w="6663" w:type="dxa"/>
            <w:tcBorders>
              <w:top w:val="single" w:sz="4" w:space="0" w:color="000000"/>
              <w:left w:val="single" w:sz="4" w:space="0" w:color="000000"/>
              <w:bottom w:val="single" w:sz="4" w:space="0" w:color="000000"/>
              <w:right w:val="nil"/>
            </w:tcBorders>
            <w:shd w:val="clear" w:color="auto" w:fill="FFFFFF"/>
            <w:hideMark/>
          </w:tcPr>
          <w:p w:rsidR="005A506A" w:rsidRDefault="005A506A">
            <w:pPr>
              <w:pStyle w:val="ab"/>
              <w:rPr>
                <w:color w:val="000000"/>
              </w:rPr>
            </w:pPr>
            <w:r>
              <w:rPr>
                <w:color w:val="000000"/>
              </w:rPr>
              <w:t xml:space="preserve">Поступило в избирательный фонд денежных средств, подпадающих под действие ч. 3, 4, 5, 6 ст.57 Закона Пермского края от 09.11.2009  № 525-ПК </w:t>
            </w:r>
            <w:r>
              <w:rPr>
                <w:rStyle w:val="FootnoteAnchor"/>
                <w:b/>
                <w:color w:val="000000"/>
              </w:rPr>
              <w:footnoteReference w:id="4"/>
            </w:r>
            <w:r>
              <w:rPr>
                <w:rStyle w:val="FootnoteAnchor"/>
                <w:b/>
                <w:color w:val="000000"/>
              </w:rPr>
              <w:t>*</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70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5A506A" w:rsidRDefault="005A506A">
            <w:pPr>
              <w:pStyle w:val="ab"/>
              <w:ind w:left="851"/>
              <w:rPr>
                <w:color w:val="000000"/>
              </w:rPr>
            </w:pPr>
            <w:r>
              <w:rPr>
                <w:color w:val="000000"/>
              </w:rPr>
              <w:t>из них</w:t>
            </w: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1.2.1</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Средства, выделенные кандидату выдвинувшим его избирательным объединением/собственные средства кандидата</w:t>
            </w:r>
            <w:r>
              <w:rPr>
                <w:b/>
                <w:bCs/>
                <w:color w:val="000000"/>
              </w:rPr>
              <w:t> </w:t>
            </w:r>
            <w:r>
              <w:rPr>
                <w:color w:val="000000"/>
              </w:rPr>
              <w:t>/избирательного объединения</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80</w:t>
            </w:r>
          </w:p>
        </w:tc>
        <w:tc>
          <w:tcPr>
            <w:tcW w:w="1417" w:type="dxa"/>
            <w:tcBorders>
              <w:top w:val="single" w:sz="4" w:space="0" w:color="000000"/>
              <w:left w:val="single" w:sz="4" w:space="0" w:color="000000"/>
              <w:bottom w:val="single" w:sz="4" w:space="0" w:color="000000"/>
              <w:right w:val="nil"/>
            </w:tcBorders>
          </w:tcPr>
          <w:p w:rsidR="005A506A" w:rsidRDefault="005A506A">
            <w:pPr>
              <w:pStyle w:val="ab"/>
              <w:snapToGrid w:val="0"/>
              <w:jc w:val="center"/>
              <w:rPr>
                <w:b/>
                <w:bCs/>
                <w:color w:val="000000"/>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1.2.2</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Средства гражданина</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90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1.2.3</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Средства юридического лица</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100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b/>
                <w:bCs/>
                <w:color w:val="000000"/>
              </w:rPr>
            </w:pPr>
            <w:r>
              <w:rPr>
                <w:b/>
                <w:bCs/>
                <w:color w:val="000000"/>
              </w:rPr>
              <w:t>2</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b/>
                <w:bCs/>
                <w:color w:val="000000"/>
              </w:rPr>
            </w:pPr>
            <w:r>
              <w:rPr>
                <w:b/>
                <w:bCs/>
                <w:color w:val="000000"/>
              </w:rPr>
              <w:t>Возвращено денежных средств из избирательного фонда, всего</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b/>
                <w:bCs/>
                <w:color w:val="000000"/>
              </w:rPr>
            </w:pPr>
            <w:r>
              <w:rPr>
                <w:b/>
                <w:bCs/>
                <w:color w:val="000000"/>
              </w:rPr>
              <w:t>110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5A506A" w:rsidRDefault="005A506A">
            <w:pPr>
              <w:pStyle w:val="ab"/>
              <w:ind w:left="851"/>
              <w:rPr>
                <w:color w:val="000000"/>
              </w:rPr>
            </w:pPr>
            <w:r>
              <w:rPr>
                <w:color w:val="000000"/>
              </w:rPr>
              <w:t>в том числе</w:t>
            </w: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2.1</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Перечислено в доход местного бюджета</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120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2.2</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Возвращено денежных средств, поступивших с нарушением установленного порядка</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130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5A506A" w:rsidRDefault="005A506A">
            <w:pPr>
              <w:pStyle w:val="ab"/>
              <w:ind w:left="851"/>
              <w:rPr>
                <w:color w:val="000000"/>
              </w:rPr>
            </w:pPr>
            <w:r>
              <w:rPr>
                <w:color w:val="000000"/>
              </w:rPr>
              <w:t>из них</w:t>
            </w: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2.2.1</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Гражданам,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140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2.2.2</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Юридическим лицам,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150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2.2.3</w:t>
            </w:r>
          </w:p>
        </w:tc>
        <w:tc>
          <w:tcPr>
            <w:tcW w:w="6663" w:type="dxa"/>
            <w:tcBorders>
              <w:top w:val="single" w:sz="4" w:space="0" w:color="000000"/>
              <w:left w:val="single" w:sz="4" w:space="0" w:color="000000"/>
              <w:bottom w:val="single" w:sz="4" w:space="0" w:color="000000"/>
              <w:right w:val="nil"/>
            </w:tcBorders>
            <w:shd w:val="clear" w:color="auto" w:fill="FFFFFF"/>
            <w:hideMark/>
          </w:tcPr>
          <w:p w:rsidR="005A506A" w:rsidRDefault="005A506A">
            <w:pPr>
              <w:pStyle w:val="ab"/>
              <w:rPr>
                <w:color w:val="000000"/>
              </w:rPr>
            </w:pPr>
            <w:r>
              <w:rPr>
                <w:color w:val="000000"/>
              </w:rPr>
              <w:t xml:space="preserve">Средств, поступивших с превышением предельного размера </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160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shd w:val="clear" w:color="auto" w:fill="FFFFFF"/>
            <w:hideMark/>
          </w:tcPr>
          <w:p w:rsidR="005A506A" w:rsidRDefault="005A506A">
            <w:pPr>
              <w:pStyle w:val="ab"/>
              <w:rPr>
                <w:color w:val="000000"/>
              </w:rPr>
            </w:pPr>
            <w:r>
              <w:rPr>
                <w:color w:val="000000"/>
              </w:rPr>
              <w:t>2.3</w:t>
            </w:r>
          </w:p>
        </w:tc>
        <w:tc>
          <w:tcPr>
            <w:tcW w:w="6663" w:type="dxa"/>
            <w:tcBorders>
              <w:top w:val="single" w:sz="4" w:space="0" w:color="000000"/>
              <w:left w:val="single" w:sz="4" w:space="0" w:color="000000"/>
              <w:bottom w:val="single" w:sz="4" w:space="0" w:color="000000"/>
              <w:right w:val="nil"/>
            </w:tcBorders>
            <w:shd w:val="clear" w:color="auto" w:fill="FFFFFF"/>
            <w:hideMark/>
          </w:tcPr>
          <w:p w:rsidR="005A506A" w:rsidRDefault="005A506A">
            <w:pPr>
              <w:pStyle w:val="ab"/>
              <w:rPr>
                <w:color w:val="000000"/>
              </w:rPr>
            </w:pPr>
            <w:r>
              <w:rPr>
                <w:color w:val="000000"/>
              </w:rPr>
              <w:t>Возвращено денежных средств, поступивших в установленном порядке</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170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b/>
                <w:bCs/>
                <w:color w:val="000000"/>
              </w:rPr>
            </w:pPr>
            <w:r>
              <w:rPr>
                <w:b/>
                <w:bCs/>
                <w:color w:val="000000"/>
              </w:rPr>
              <w:t>3</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b/>
                <w:bCs/>
                <w:color w:val="000000"/>
              </w:rPr>
            </w:pPr>
            <w:r>
              <w:rPr>
                <w:b/>
                <w:bCs/>
                <w:color w:val="000000"/>
              </w:rPr>
              <w:t>Израсходовано средств, всего</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b/>
                <w:bCs/>
                <w:color w:val="000000"/>
              </w:rPr>
            </w:pPr>
            <w:r>
              <w:rPr>
                <w:b/>
                <w:bCs/>
                <w:color w:val="000000"/>
              </w:rPr>
              <w:t>180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5A506A" w:rsidRDefault="005A506A">
            <w:pPr>
              <w:pStyle w:val="ab"/>
              <w:ind w:left="851"/>
              <w:rPr>
                <w:color w:val="000000"/>
              </w:rPr>
            </w:pPr>
            <w:r>
              <w:rPr>
                <w:color w:val="000000"/>
              </w:rPr>
              <w:t>в том числе</w:t>
            </w: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3.1</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На организацию сбора подписей избирателей</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190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lastRenderedPageBreak/>
              <w:t>3.1.1</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Из них на оплату труда лиц, привлекаемых для сбора подписей избирателей</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200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3.2</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На предвыборную агитацию через организации телерадиовещания</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210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3.3</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На предвыборную агитацию через редакции периодических печатных изданий</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220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3.4</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На предвыборную агитацию через сетевые издания</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230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3.5</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На выпуск и распространение печатных и иных агитационных материалов</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240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3.6</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На проведение публичных массовых мероприятий</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250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3.7</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На оплату работ (услуг) информационного и консультационного характера</w:t>
            </w:r>
            <w:r>
              <w:rPr>
                <w:rStyle w:val="FootnoteAnchor"/>
                <w:rFonts w:ascii="Symbol" w:eastAsia="Symbol" w:hAnsi="Symbol" w:cs="Symbol"/>
                <w:b/>
                <w:color w:val="000000"/>
              </w:rPr>
              <w:footnoteReference w:id="5"/>
            </w:r>
            <w:r>
              <w:rPr>
                <w:rStyle w:val="FootnoteAnchor"/>
                <w:rFonts w:ascii="Symbol" w:eastAsia="Symbol" w:hAnsi="Symbol" w:cs="Symbol"/>
                <w:b/>
                <w:color w:val="000000"/>
              </w:rPr>
              <w:t></w:t>
            </w:r>
            <w:r>
              <w:rPr>
                <w:rStyle w:val="FootnoteAnchor"/>
                <w:rFonts w:ascii="Symbol" w:eastAsia="Symbol" w:hAnsi="Symbol" w:cs="Symbol"/>
                <w:b/>
                <w:color w:val="000000"/>
              </w:rPr>
              <w:t></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260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3.8</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На оплату других работ (услуг), выполненных (оказанных) юридическими лицами или гражданами РФ по договорам</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270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Height w:val="494"/>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3.9</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color w:val="000000"/>
              </w:rPr>
              <w:t>На оплату иных расходов, непосредственно связанных с проведением избирательной кампании</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color w:val="000000"/>
              </w:rPr>
            </w:pPr>
            <w:r>
              <w:rPr>
                <w:color w:val="000000"/>
              </w:rPr>
              <w:t>280</w:t>
            </w:r>
          </w:p>
        </w:tc>
        <w:tc>
          <w:tcPr>
            <w:tcW w:w="1417" w:type="dxa"/>
            <w:tcBorders>
              <w:top w:val="single" w:sz="4" w:space="0" w:color="000000"/>
              <w:left w:val="single" w:sz="4" w:space="0" w:color="000000"/>
              <w:bottom w:val="single" w:sz="4" w:space="0" w:color="000000"/>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000000"/>
              <w:right w:val="nil"/>
            </w:tcBorders>
            <w:hideMark/>
          </w:tcPr>
          <w:p w:rsidR="005A506A" w:rsidRDefault="005A506A">
            <w:pPr>
              <w:pStyle w:val="ab"/>
              <w:rPr>
                <w:b/>
                <w:bCs/>
                <w:color w:val="000000"/>
              </w:rPr>
            </w:pPr>
            <w:r>
              <w:rPr>
                <w:b/>
                <w:bCs/>
                <w:color w:val="000000"/>
              </w:rPr>
              <w:t>4</w:t>
            </w:r>
          </w:p>
        </w:tc>
        <w:tc>
          <w:tcPr>
            <w:tcW w:w="6663" w:type="dxa"/>
            <w:tcBorders>
              <w:top w:val="single" w:sz="4" w:space="0" w:color="000000"/>
              <w:left w:val="single" w:sz="4" w:space="0" w:color="000000"/>
              <w:bottom w:val="single" w:sz="4" w:space="0" w:color="000000"/>
              <w:right w:val="nil"/>
            </w:tcBorders>
            <w:hideMark/>
          </w:tcPr>
          <w:p w:rsidR="005A506A" w:rsidRDefault="005A506A">
            <w:pPr>
              <w:pStyle w:val="ab"/>
              <w:rPr>
                <w:color w:val="000000"/>
              </w:rPr>
            </w:pPr>
            <w:r>
              <w:rPr>
                <w:b/>
                <w:bCs/>
                <w:color w:val="000000"/>
              </w:rPr>
              <w:t>Распределено неизрасходованного остатка средств фонда пропорционально перечисленным в избирательный фонд</w:t>
            </w:r>
            <w:r w:rsidR="0035293A">
              <w:rPr>
                <w:b/>
                <w:bCs/>
                <w:color w:val="000000"/>
              </w:rPr>
              <w:t xml:space="preserve"> </w:t>
            </w:r>
            <w:r>
              <w:rPr>
                <w:b/>
                <w:bCs/>
                <w:color w:val="000000"/>
              </w:rPr>
              <w:t>денежным средствам</w:t>
            </w:r>
          </w:p>
        </w:tc>
        <w:tc>
          <w:tcPr>
            <w:tcW w:w="709" w:type="dxa"/>
            <w:tcBorders>
              <w:top w:val="single" w:sz="4" w:space="0" w:color="000000"/>
              <w:left w:val="single" w:sz="4" w:space="0" w:color="000000"/>
              <w:bottom w:val="single" w:sz="4" w:space="0" w:color="000000"/>
              <w:right w:val="nil"/>
            </w:tcBorders>
            <w:hideMark/>
          </w:tcPr>
          <w:p w:rsidR="005A506A" w:rsidRDefault="005A506A">
            <w:pPr>
              <w:pStyle w:val="ab"/>
              <w:jc w:val="center"/>
              <w:rPr>
                <w:b/>
                <w:bCs/>
                <w:color w:val="000000"/>
              </w:rPr>
            </w:pPr>
            <w:r>
              <w:rPr>
                <w:b/>
                <w:bCs/>
                <w:color w:val="000000"/>
              </w:rPr>
              <w:t>290</w:t>
            </w:r>
          </w:p>
        </w:tc>
        <w:tc>
          <w:tcPr>
            <w:tcW w:w="1417" w:type="dxa"/>
            <w:tcBorders>
              <w:top w:val="single" w:sz="4" w:space="0" w:color="000000"/>
              <w:left w:val="single" w:sz="4" w:space="0" w:color="000000"/>
              <w:bottom w:val="single" w:sz="4" w:space="0" w:color="000000"/>
              <w:right w:val="nil"/>
            </w:tcBorders>
          </w:tcPr>
          <w:p w:rsidR="005A506A" w:rsidRDefault="005A506A">
            <w:pPr>
              <w:jc w:val="center"/>
              <w:rPr>
                <w:b/>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5A506A" w:rsidRDefault="005A506A">
            <w:pPr>
              <w:pStyle w:val="ab"/>
              <w:snapToGrid w:val="0"/>
              <w:rPr>
                <w:b/>
                <w:bCs/>
                <w:color w:val="000000"/>
                <w:sz w:val="18"/>
                <w:szCs w:val="18"/>
              </w:rPr>
            </w:pPr>
          </w:p>
        </w:tc>
      </w:tr>
      <w:tr w:rsidR="005A506A" w:rsidTr="005A506A">
        <w:trPr>
          <w:cantSplit/>
        </w:trPr>
        <w:tc>
          <w:tcPr>
            <w:tcW w:w="597" w:type="dxa"/>
            <w:tcBorders>
              <w:top w:val="single" w:sz="4" w:space="0" w:color="000000"/>
              <w:left w:val="single" w:sz="4" w:space="0" w:color="000000"/>
              <w:bottom w:val="single" w:sz="4" w:space="0" w:color="auto"/>
              <w:right w:val="nil"/>
            </w:tcBorders>
            <w:hideMark/>
          </w:tcPr>
          <w:p w:rsidR="005A506A" w:rsidRDefault="005A506A">
            <w:pPr>
              <w:pStyle w:val="ab"/>
              <w:rPr>
                <w:b/>
                <w:bCs/>
                <w:color w:val="000000"/>
              </w:rPr>
            </w:pPr>
            <w:r>
              <w:rPr>
                <w:b/>
                <w:bCs/>
                <w:color w:val="000000"/>
              </w:rPr>
              <w:t>5</w:t>
            </w:r>
          </w:p>
        </w:tc>
        <w:tc>
          <w:tcPr>
            <w:tcW w:w="6663" w:type="dxa"/>
            <w:tcBorders>
              <w:top w:val="single" w:sz="4" w:space="0" w:color="000000"/>
              <w:left w:val="single" w:sz="4" w:space="0" w:color="000000"/>
              <w:bottom w:val="single" w:sz="4" w:space="0" w:color="auto"/>
              <w:right w:val="nil"/>
            </w:tcBorders>
            <w:hideMark/>
          </w:tcPr>
          <w:p w:rsidR="005A506A" w:rsidRDefault="005A506A">
            <w:pPr>
              <w:pStyle w:val="ab"/>
              <w:tabs>
                <w:tab w:val="right" w:pos="6603"/>
              </w:tabs>
              <w:rPr>
                <w:b/>
                <w:bCs/>
                <w:color w:val="000000"/>
              </w:rPr>
            </w:pPr>
            <w:r>
              <w:rPr>
                <w:b/>
                <w:bCs/>
                <w:color w:val="000000"/>
              </w:rPr>
              <w:t xml:space="preserve">Остаток средств фонда на дату сдачи отчета (заверяется банковской справкой)                                                             </w:t>
            </w:r>
            <w:r>
              <w:rPr>
                <w:b/>
                <w:bCs/>
                <w:smallCaps/>
                <w:color w:val="000000"/>
                <w:vertAlign w:val="subscript"/>
              </w:rPr>
              <w:t>(стр.300=стр.10-стр.110-стр.180-стр.290)</w:t>
            </w:r>
          </w:p>
        </w:tc>
        <w:tc>
          <w:tcPr>
            <w:tcW w:w="709" w:type="dxa"/>
            <w:tcBorders>
              <w:top w:val="single" w:sz="4" w:space="0" w:color="000000"/>
              <w:left w:val="single" w:sz="4" w:space="0" w:color="000000"/>
              <w:bottom w:val="single" w:sz="4" w:space="0" w:color="auto"/>
              <w:right w:val="nil"/>
            </w:tcBorders>
            <w:hideMark/>
          </w:tcPr>
          <w:p w:rsidR="005A506A" w:rsidRDefault="005A506A">
            <w:pPr>
              <w:pStyle w:val="ab"/>
              <w:jc w:val="center"/>
              <w:rPr>
                <w:b/>
                <w:bCs/>
                <w:color w:val="000000"/>
              </w:rPr>
            </w:pPr>
            <w:r>
              <w:rPr>
                <w:b/>
                <w:bCs/>
                <w:color w:val="000000"/>
              </w:rPr>
              <w:t>300</w:t>
            </w:r>
          </w:p>
        </w:tc>
        <w:tc>
          <w:tcPr>
            <w:tcW w:w="1417" w:type="dxa"/>
            <w:tcBorders>
              <w:top w:val="single" w:sz="4" w:space="0" w:color="000000"/>
              <w:left w:val="single" w:sz="4" w:space="0" w:color="000000"/>
              <w:bottom w:val="single" w:sz="4" w:space="0" w:color="auto"/>
              <w:right w:val="nil"/>
            </w:tcBorders>
          </w:tcPr>
          <w:p w:rsidR="005A506A" w:rsidRDefault="005A506A">
            <w:pPr>
              <w:pStyle w:val="ab"/>
              <w:jc w:val="center"/>
              <w:rPr>
                <w:b/>
                <w:bCs/>
                <w:color w:val="000000"/>
                <w:sz w:val="18"/>
                <w:szCs w:val="18"/>
              </w:rPr>
            </w:pPr>
          </w:p>
        </w:tc>
        <w:tc>
          <w:tcPr>
            <w:tcW w:w="460" w:type="dxa"/>
            <w:tcBorders>
              <w:top w:val="single" w:sz="4" w:space="0" w:color="000000"/>
              <w:left w:val="single" w:sz="4" w:space="0" w:color="000000"/>
              <w:bottom w:val="single" w:sz="4" w:space="0" w:color="auto"/>
              <w:right w:val="single" w:sz="4" w:space="0" w:color="000000"/>
            </w:tcBorders>
          </w:tcPr>
          <w:p w:rsidR="005A506A" w:rsidRDefault="005A506A">
            <w:pPr>
              <w:pStyle w:val="ab"/>
              <w:snapToGrid w:val="0"/>
              <w:rPr>
                <w:b/>
                <w:bCs/>
                <w:color w:val="000000"/>
                <w:sz w:val="18"/>
                <w:szCs w:val="18"/>
              </w:rPr>
            </w:pPr>
          </w:p>
        </w:tc>
      </w:tr>
    </w:tbl>
    <w:p w:rsidR="005A506A" w:rsidRDefault="005A506A" w:rsidP="005A506A">
      <w:pPr>
        <w:pStyle w:val="a7"/>
        <w:ind w:firstLine="709"/>
        <w:jc w:val="both"/>
        <w:rPr>
          <w:color w:val="000000"/>
          <w:sz w:val="20"/>
          <w:szCs w:val="20"/>
        </w:rPr>
      </w:pPr>
    </w:p>
    <w:p w:rsidR="005A506A" w:rsidRDefault="005A506A" w:rsidP="005A506A">
      <w:pPr>
        <w:pStyle w:val="a7"/>
        <w:spacing w:after="240"/>
        <w:ind w:left="0" w:firstLine="709"/>
        <w:jc w:val="both"/>
        <w:rPr>
          <w:color w:val="000000"/>
          <w:sz w:val="24"/>
        </w:rPr>
      </w:pPr>
      <w:r>
        <w:rPr>
          <w:color w:val="000000"/>
          <w:sz w:val="24"/>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 </w:t>
      </w:r>
    </w:p>
    <w:tbl>
      <w:tblPr>
        <w:tblW w:w="9842" w:type="dxa"/>
        <w:tblInd w:w="108" w:type="dxa"/>
        <w:tblLook w:val="04A0"/>
      </w:tblPr>
      <w:tblGrid>
        <w:gridCol w:w="4515"/>
        <w:gridCol w:w="355"/>
        <w:gridCol w:w="1244"/>
        <w:gridCol w:w="3545"/>
        <w:gridCol w:w="183"/>
      </w:tblGrid>
      <w:tr w:rsidR="005A506A" w:rsidTr="005A506A">
        <w:trPr>
          <w:cantSplit/>
          <w:trHeight w:val="182"/>
        </w:trPr>
        <w:tc>
          <w:tcPr>
            <w:tcW w:w="4515" w:type="dxa"/>
            <w:vMerge w:val="restart"/>
          </w:tcPr>
          <w:p w:rsidR="005A506A" w:rsidRDefault="005A506A">
            <w:pPr>
              <w:pStyle w:val="ConsPlusNonformat"/>
              <w:widowControl/>
              <w:snapToGrid w:val="0"/>
              <w:rPr>
                <w:rFonts w:ascii="Times New Roman" w:hAnsi="Times New Roman" w:cs="Times New Roman"/>
                <w:color w:val="000000"/>
                <w:sz w:val="24"/>
                <w:szCs w:val="22"/>
              </w:rPr>
            </w:pPr>
          </w:p>
          <w:p w:rsidR="005A506A" w:rsidRDefault="005A506A">
            <w:pPr>
              <w:pStyle w:val="ConsPlusNonformat"/>
              <w:widowControl/>
              <w:rPr>
                <w:rFonts w:ascii="Times New Roman" w:hAnsi="Times New Roman" w:cs="Times New Roman"/>
                <w:color w:val="000000"/>
                <w:sz w:val="24"/>
                <w:szCs w:val="22"/>
              </w:rPr>
            </w:pPr>
            <w:r>
              <w:rPr>
                <w:rFonts w:ascii="Times New Roman" w:hAnsi="Times New Roman" w:cs="Times New Roman"/>
                <w:color w:val="000000"/>
                <w:sz w:val="24"/>
                <w:szCs w:val="22"/>
              </w:rPr>
              <w:t xml:space="preserve">Кандидат/ уполномоченный представитель по финансовым вопросам </w:t>
            </w:r>
          </w:p>
          <w:p w:rsidR="005A506A" w:rsidRDefault="005A506A">
            <w:pPr>
              <w:pStyle w:val="ConsPlusNonformat"/>
              <w:widowControl/>
              <w:rPr>
                <w:color w:val="000000"/>
                <w:sz w:val="24"/>
              </w:rPr>
            </w:pPr>
          </w:p>
        </w:tc>
        <w:tc>
          <w:tcPr>
            <w:tcW w:w="355" w:type="dxa"/>
            <w:vMerge w:val="restart"/>
            <w:vAlign w:val="bottom"/>
          </w:tcPr>
          <w:p w:rsidR="005A506A" w:rsidRDefault="005A506A">
            <w:pPr>
              <w:snapToGrid w:val="0"/>
              <w:rPr>
                <w:color w:val="000000"/>
              </w:rPr>
            </w:pPr>
          </w:p>
        </w:tc>
        <w:tc>
          <w:tcPr>
            <w:tcW w:w="1244" w:type="dxa"/>
            <w:vMerge w:val="restart"/>
          </w:tcPr>
          <w:p w:rsidR="005A506A" w:rsidRDefault="005A506A">
            <w:pPr>
              <w:snapToGrid w:val="0"/>
              <w:rPr>
                <w:color w:val="000000"/>
                <w:sz w:val="28"/>
              </w:rPr>
            </w:pPr>
          </w:p>
          <w:p w:rsidR="005A506A" w:rsidRDefault="005A506A">
            <w:pPr>
              <w:rPr>
                <w:color w:val="000000"/>
              </w:rPr>
            </w:pPr>
          </w:p>
          <w:p w:rsidR="005A506A" w:rsidRDefault="005A506A">
            <w:pPr>
              <w:pStyle w:val="12"/>
              <w:rPr>
                <w:color w:val="000000"/>
              </w:rPr>
            </w:pPr>
            <w:r>
              <w:rPr>
                <w:color w:val="000000"/>
                <w:lang w:val="ru-RU" w:eastAsia="ru-RU"/>
              </w:rPr>
              <w:t>МП</w:t>
            </w:r>
          </w:p>
        </w:tc>
        <w:tc>
          <w:tcPr>
            <w:tcW w:w="3728" w:type="dxa"/>
            <w:gridSpan w:val="2"/>
            <w:tcBorders>
              <w:top w:val="nil"/>
              <w:left w:val="nil"/>
              <w:bottom w:val="single" w:sz="4" w:space="0" w:color="000000"/>
              <w:right w:val="nil"/>
            </w:tcBorders>
          </w:tcPr>
          <w:p w:rsidR="005A506A" w:rsidRDefault="005A506A">
            <w:pPr>
              <w:snapToGrid w:val="0"/>
              <w:rPr>
                <w:color w:val="000000"/>
                <w:sz w:val="28"/>
              </w:rPr>
            </w:pPr>
          </w:p>
          <w:p w:rsidR="005A506A" w:rsidRDefault="005A506A">
            <w:pPr>
              <w:rPr>
                <w:color w:val="000000"/>
              </w:rPr>
            </w:pPr>
          </w:p>
          <w:p w:rsidR="005A506A" w:rsidRDefault="005A506A">
            <w:pPr>
              <w:jc w:val="right"/>
              <w:rPr>
                <w:color w:val="000000"/>
              </w:rPr>
            </w:pPr>
          </w:p>
        </w:tc>
      </w:tr>
      <w:tr w:rsidR="005A506A" w:rsidTr="005A506A">
        <w:trPr>
          <w:gridAfter w:val="1"/>
          <w:wAfter w:w="183" w:type="dxa"/>
          <w:cantSplit/>
          <w:trHeight w:val="1022"/>
        </w:trPr>
        <w:tc>
          <w:tcPr>
            <w:tcW w:w="0" w:type="auto"/>
            <w:vMerge/>
            <w:vAlign w:val="center"/>
            <w:hideMark/>
          </w:tcPr>
          <w:p w:rsidR="005A506A" w:rsidRDefault="005A506A">
            <w:pPr>
              <w:rPr>
                <w:rFonts w:ascii="Courier New" w:hAnsi="Courier New" w:cs="Courier New"/>
                <w:color w:val="000000"/>
              </w:rPr>
            </w:pPr>
          </w:p>
        </w:tc>
        <w:tc>
          <w:tcPr>
            <w:tcW w:w="0" w:type="auto"/>
            <w:vMerge/>
            <w:vAlign w:val="center"/>
            <w:hideMark/>
          </w:tcPr>
          <w:p w:rsidR="005A506A" w:rsidRDefault="005A506A">
            <w:pPr>
              <w:rPr>
                <w:color w:val="000000"/>
              </w:rPr>
            </w:pPr>
          </w:p>
        </w:tc>
        <w:tc>
          <w:tcPr>
            <w:tcW w:w="0" w:type="auto"/>
            <w:vMerge/>
            <w:vAlign w:val="center"/>
            <w:hideMark/>
          </w:tcPr>
          <w:p w:rsidR="005A506A" w:rsidRDefault="005A506A">
            <w:pPr>
              <w:rPr>
                <w:color w:val="000000"/>
                <w:sz w:val="28"/>
                <w:lang w:val="en-US" w:eastAsia="zh-CN"/>
              </w:rPr>
            </w:pPr>
          </w:p>
        </w:tc>
        <w:tc>
          <w:tcPr>
            <w:tcW w:w="3545" w:type="dxa"/>
            <w:tcBorders>
              <w:top w:val="single" w:sz="4" w:space="0" w:color="000000"/>
              <w:left w:val="nil"/>
              <w:bottom w:val="nil"/>
              <w:right w:val="nil"/>
            </w:tcBorders>
          </w:tcPr>
          <w:p w:rsidR="005A506A" w:rsidRDefault="005A506A">
            <w:pPr>
              <w:jc w:val="center"/>
              <w:rPr>
                <w:color w:val="000000"/>
                <w:sz w:val="20"/>
              </w:rPr>
            </w:pPr>
            <w:r>
              <w:rPr>
                <w:color w:val="000000"/>
                <w:sz w:val="20"/>
              </w:rPr>
              <w:t>(подпись, дата, инициалы, фамилия)</w:t>
            </w:r>
          </w:p>
          <w:p w:rsidR="005A506A" w:rsidRDefault="005A506A">
            <w:pPr>
              <w:jc w:val="center"/>
              <w:rPr>
                <w:color w:val="000000"/>
                <w:sz w:val="20"/>
              </w:rPr>
            </w:pPr>
          </w:p>
          <w:p w:rsidR="005A506A" w:rsidRDefault="005A506A">
            <w:pPr>
              <w:jc w:val="center"/>
              <w:rPr>
                <w:color w:val="000000"/>
                <w:sz w:val="20"/>
              </w:rPr>
            </w:pPr>
          </w:p>
          <w:p w:rsidR="005A506A" w:rsidRDefault="005A506A">
            <w:pPr>
              <w:jc w:val="center"/>
              <w:rPr>
                <w:color w:val="000000"/>
                <w:sz w:val="20"/>
              </w:rPr>
            </w:pPr>
          </w:p>
          <w:p w:rsidR="005A506A" w:rsidRDefault="005A506A">
            <w:pPr>
              <w:jc w:val="center"/>
              <w:rPr>
                <w:color w:val="000000"/>
                <w:sz w:val="20"/>
              </w:rPr>
            </w:pPr>
          </w:p>
          <w:p w:rsidR="005A506A" w:rsidRDefault="005A506A">
            <w:pPr>
              <w:jc w:val="center"/>
              <w:rPr>
                <w:color w:val="000000"/>
                <w:sz w:val="20"/>
              </w:rPr>
            </w:pPr>
          </w:p>
          <w:p w:rsidR="005A506A" w:rsidRDefault="005A506A">
            <w:pPr>
              <w:jc w:val="center"/>
              <w:rPr>
                <w:color w:val="000000"/>
                <w:sz w:val="20"/>
              </w:rPr>
            </w:pPr>
          </w:p>
        </w:tc>
      </w:tr>
    </w:tbl>
    <w:p w:rsidR="005A506A" w:rsidRDefault="005A506A"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214149" w:rsidRDefault="00214149" w:rsidP="00807BC4">
      <w:pPr>
        <w:pStyle w:val="ConsPlusNormal"/>
        <w:widowControl/>
        <w:ind w:firstLine="0"/>
        <w:jc w:val="right"/>
        <w:rPr>
          <w:rFonts w:ascii="Times New Roman" w:hAnsi="Times New Roman" w:cs="Times New Roman"/>
          <w:b/>
          <w:sz w:val="24"/>
          <w:szCs w:val="24"/>
        </w:rPr>
      </w:pPr>
    </w:p>
    <w:p w:rsidR="00214149" w:rsidRDefault="00214149" w:rsidP="00807BC4">
      <w:pPr>
        <w:pStyle w:val="ConsPlusNormal"/>
        <w:widowControl/>
        <w:ind w:firstLine="0"/>
        <w:jc w:val="right"/>
        <w:rPr>
          <w:rFonts w:ascii="Times New Roman" w:hAnsi="Times New Roman" w:cs="Times New Roman"/>
          <w:b/>
          <w:sz w:val="24"/>
          <w:szCs w:val="24"/>
        </w:rPr>
      </w:pPr>
    </w:p>
    <w:p w:rsidR="00214149" w:rsidRDefault="00214149" w:rsidP="00807BC4">
      <w:pPr>
        <w:pStyle w:val="ConsPlusNormal"/>
        <w:widowControl/>
        <w:ind w:firstLine="0"/>
        <w:jc w:val="right"/>
        <w:rPr>
          <w:rFonts w:ascii="Times New Roman" w:hAnsi="Times New Roman" w:cs="Times New Roman"/>
          <w:b/>
          <w:sz w:val="24"/>
          <w:szCs w:val="24"/>
        </w:rPr>
      </w:pPr>
    </w:p>
    <w:p w:rsidR="00214149" w:rsidRDefault="00214149" w:rsidP="00807BC4">
      <w:pPr>
        <w:pStyle w:val="ConsPlusNormal"/>
        <w:widowControl/>
        <w:ind w:firstLine="0"/>
        <w:jc w:val="right"/>
        <w:rPr>
          <w:rFonts w:ascii="Times New Roman" w:hAnsi="Times New Roman" w:cs="Times New Roman"/>
          <w:b/>
          <w:sz w:val="24"/>
          <w:szCs w:val="24"/>
        </w:rPr>
      </w:pPr>
    </w:p>
    <w:p w:rsidR="00214149" w:rsidRDefault="00214149" w:rsidP="00807BC4">
      <w:pPr>
        <w:pStyle w:val="ConsPlusNormal"/>
        <w:widowControl/>
        <w:ind w:firstLine="0"/>
        <w:jc w:val="right"/>
        <w:rPr>
          <w:rFonts w:ascii="Times New Roman" w:hAnsi="Times New Roman" w:cs="Times New Roman"/>
          <w:b/>
          <w:sz w:val="24"/>
          <w:szCs w:val="24"/>
        </w:rPr>
      </w:pPr>
    </w:p>
    <w:p w:rsidR="00214149" w:rsidRDefault="00214149" w:rsidP="00807BC4">
      <w:pPr>
        <w:pStyle w:val="ConsPlusNormal"/>
        <w:widowControl/>
        <w:ind w:firstLine="0"/>
        <w:jc w:val="right"/>
        <w:rPr>
          <w:rFonts w:ascii="Times New Roman" w:hAnsi="Times New Roman" w:cs="Times New Roman"/>
          <w:b/>
          <w:sz w:val="24"/>
          <w:szCs w:val="24"/>
        </w:rPr>
      </w:pPr>
    </w:p>
    <w:p w:rsidR="00214149" w:rsidRDefault="00214149" w:rsidP="00807BC4">
      <w:pPr>
        <w:pStyle w:val="ConsPlusNormal"/>
        <w:widowControl/>
        <w:ind w:firstLine="0"/>
        <w:jc w:val="right"/>
        <w:rPr>
          <w:rFonts w:ascii="Times New Roman" w:hAnsi="Times New Roman" w:cs="Times New Roman"/>
          <w:b/>
          <w:sz w:val="24"/>
          <w:szCs w:val="24"/>
        </w:rPr>
      </w:pPr>
    </w:p>
    <w:p w:rsidR="00807BC4" w:rsidRDefault="00807BC4" w:rsidP="00807BC4">
      <w:pPr>
        <w:pStyle w:val="ConsPlusNormal"/>
        <w:widowControl/>
        <w:ind w:firstLine="0"/>
        <w:jc w:val="right"/>
        <w:rPr>
          <w:rFonts w:ascii="Times New Roman" w:hAnsi="Times New Roman" w:cs="Times New Roman"/>
          <w:b/>
          <w:sz w:val="24"/>
          <w:szCs w:val="24"/>
        </w:rPr>
      </w:pPr>
      <w:r>
        <w:rPr>
          <w:rFonts w:ascii="Times New Roman" w:hAnsi="Times New Roman" w:cs="Times New Roman"/>
          <w:b/>
          <w:sz w:val="24"/>
          <w:szCs w:val="24"/>
        </w:rPr>
        <w:t>Приложение № 5</w:t>
      </w:r>
    </w:p>
    <w:p w:rsidR="00807BC4" w:rsidRPr="0075732E" w:rsidRDefault="00807BC4" w:rsidP="00807BC4">
      <w:pPr>
        <w:pStyle w:val="ConsPlusNormal"/>
        <w:widowControl/>
        <w:ind w:firstLine="0"/>
        <w:jc w:val="center"/>
        <w:rPr>
          <w:rFonts w:ascii="Times New Roman" w:hAnsi="Times New Roman" w:cs="Times New Roman"/>
          <w:b/>
          <w:sz w:val="24"/>
          <w:szCs w:val="24"/>
        </w:rPr>
      </w:pPr>
      <w:r w:rsidRPr="0075732E">
        <w:rPr>
          <w:rFonts w:ascii="Times New Roman" w:hAnsi="Times New Roman" w:cs="Times New Roman"/>
          <w:b/>
          <w:sz w:val="24"/>
          <w:szCs w:val="24"/>
        </w:rPr>
        <w:t>ПЕРЕЧЕНЬ</w:t>
      </w:r>
    </w:p>
    <w:p w:rsidR="00807BC4" w:rsidRDefault="00807BC4" w:rsidP="00807BC4">
      <w:pPr>
        <w:pStyle w:val="ConsPlusNormal"/>
        <w:widowControl/>
        <w:ind w:firstLine="0"/>
        <w:jc w:val="center"/>
        <w:rPr>
          <w:rFonts w:ascii="Times New Roman" w:hAnsi="Times New Roman" w:cs="Times New Roman"/>
          <w:b/>
          <w:sz w:val="24"/>
          <w:szCs w:val="24"/>
        </w:rPr>
      </w:pPr>
      <w:r w:rsidRPr="0075732E">
        <w:rPr>
          <w:rFonts w:ascii="Times New Roman" w:hAnsi="Times New Roman" w:cs="Times New Roman"/>
          <w:b/>
          <w:sz w:val="24"/>
          <w:szCs w:val="24"/>
        </w:rPr>
        <w:t xml:space="preserve">первичных финансовых документов, </w:t>
      </w:r>
    </w:p>
    <w:p w:rsidR="00807BC4" w:rsidRPr="0075732E" w:rsidRDefault="00807BC4" w:rsidP="00807BC4">
      <w:pPr>
        <w:pStyle w:val="ConsPlusNormal"/>
        <w:widowControl/>
        <w:ind w:firstLine="0"/>
        <w:jc w:val="center"/>
        <w:rPr>
          <w:rFonts w:ascii="Times New Roman" w:hAnsi="Times New Roman" w:cs="Times New Roman"/>
          <w:b/>
          <w:sz w:val="24"/>
          <w:szCs w:val="24"/>
        </w:rPr>
      </w:pPr>
      <w:r w:rsidRPr="0075732E">
        <w:rPr>
          <w:rFonts w:ascii="Times New Roman" w:hAnsi="Times New Roman" w:cs="Times New Roman"/>
          <w:b/>
          <w:sz w:val="24"/>
          <w:szCs w:val="24"/>
        </w:rPr>
        <w:t>представляемых с итоговым финансовым отчётом канди</w:t>
      </w:r>
      <w:r>
        <w:rPr>
          <w:rFonts w:ascii="Times New Roman" w:hAnsi="Times New Roman" w:cs="Times New Roman"/>
          <w:b/>
          <w:sz w:val="24"/>
          <w:szCs w:val="24"/>
        </w:rPr>
        <w:t>дата</w:t>
      </w:r>
    </w:p>
    <w:p w:rsidR="00807BC4" w:rsidRPr="003B05BA" w:rsidRDefault="00807BC4" w:rsidP="00807BC4">
      <w:pPr>
        <w:pStyle w:val="ConsPlusNormal"/>
        <w:widowControl/>
        <w:ind w:firstLine="0"/>
        <w:jc w:val="both"/>
        <w:rPr>
          <w:rFonts w:ascii="Times New Roman" w:hAnsi="Times New Roman" w:cs="Times New Roman"/>
          <w:sz w:val="24"/>
          <w:szCs w:val="24"/>
        </w:rPr>
      </w:pPr>
    </w:p>
    <w:p w:rsidR="00807BC4" w:rsidRDefault="00807BC4" w:rsidP="00807BC4">
      <w:pPr>
        <w:pStyle w:val="Iiaeoiue"/>
        <w:widowControl/>
        <w:numPr>
          <w:ilvl w:val="0"/>
          <w:numId w:val="11"/>
        </w:numPr>
        <w:suppressAutoHyphens/>
        <w:spacing w:after="0" w:line="240" w:lineRule="auto"/>
        <w:ind w:left="0" w:firstLine="0"/>
        <w:rPr>
          <w:b/>
          <w:sz w:val="24"/>
          <w:szCs w:val="24"/>
        </w:rPr>
      </w:pPr>
      <w:r w:rsidRPr="003B05BA">
        <w:rPr>
          <w:b/>
          <w:sz w:val="24"/>
          <w:szCs w:val="24"/>
        </w:rPr>
        <w:t>Документы, подтверждающие поступление средств на специальный избирательный счет избирательного фонда:</w:t>
      </w:r>
    </w:p>
    <w:p w:rsidR="00807BC4" w:rsidRPr="007E1164" w:rsidRDefault="00807BC4" w:rsidP="00807BC4">
      <w:pPr>
        <w:pStyle w:val="Iiaeoiue"/>
        <w:widowControl/>
        <w:suppressAutoHyphens/>
        <w:spacing w:after="0" w:line="240" w:lineRule="auto"/>
        <w:ind w:firstLine="0"/>
        <w:rPr>
          <w:sz w:val="22"/>
          <w:szCs w:val="22"/>
        </w:rPr>
      </w:pPr>
    </w:p>
    <w:p w:rsidR="00807BC4" w:rsidRPr="003B05BA" w:rsidRDefault="00807BC4" w:rsidP="00807BC4">
      <w:pPr>
        <w:pStyle w:val="Iiaeoiue"/>
        <w:widowControl/>
        <w:suppressAutoHyphens/>
        <w:spacing w:after="0" w:line="240" w:lineRule="auto"/>
        <w:ind w:firstLine="0"/>
        <w:rPr>
          <w:sz w:val="22"/>
          <w:szCs w:val="22"/>
        </w:rPr>
      </w:pPr>
      <w:r>
        <w:rPr>
          <w:sz w:val="22"/>
          <w:szCs w:val="22"/>
        </w:rPr>
        <w:t xml:space="preserve">- </w:t>
      </w:r>
      <w:r w:rsidRPr="003B05BA">
        <w:rPr>
          <w:sz w:val="22"/>
          <w:szCs w:val="22"/>
        </w:rPr>
        <w:t xml:space="preserve">выписки филиала ПАО Сбербанк / иной кредитной организации со специального избирательного счета; </w:t>
      </w:r>
    </w:p>
    <w:p w:rsidR="00807BC4" w:rsidRPr="003B05BA" w:rsidRDefault="00807BC4" w:rsidP="00807BC4">
      <w:pPr>
        <w:pStyle w:val="Iiaeoiue"/>
        <w:widowControl/>
        <w:suppressAutoHyphens/>
        <w:spacing w:after="0" w:line="240" w:lineRule="auto"/>
        <w:ind w:firstLine="0"/>
        <w:rPr>
          <w:sz w:val="22"/>
          <w:szCs w:val="22"/>
        </w:rPr>
      </w:pPr>
      <w:r>
        <w:rPr>
          <w:sz w:val="22"/>
          <w:szCs w:val="22"/>
        </w:rPr>
        <w:t xml:space="preserve">- </w:t>
      </w:r>
      <w:r w:rsidRPr="003B05BA">
        <w:rPr>
          <w:sz w:val="22"/>
          <w:szCs w:val="22"/>
        </w:rPr>
        <w:t>платежные поручения (распоряжения) о перечислении добровольных пожертвований граждан, юридических лиц, выдаваемые филиалом Сбербанка России;</w:t>
      </w:r>
    </w:p>
    <w:p w:rsidR="00807BC4" w:rsidRPr="003B05BA" w:rsidRDefault="00807BC4" w:rsidP="00807BC4">
      <w:pPr>
        <w:pStyle w:val="Iiaeoiue"/>
        <w:widowControl/>
        <w:suppressAutoHyphens/>
        <w:spacing w:after="0" w:line="240" w:lineRule="auto"/>
        <w:ind w:firstLine="0"/>
        <w:rPr>
          <w:sz w:val="22"/>
          <w:szCs w:val="22"/>
        </w:rPr>
      </w:pPr>
      <w:r>
        <w:rPr>
          <w:sz w:val="22"/>
          <w:szCs w:val="22"/>
        </w:rPr>
        <w:t xml:space="preserve">- </w:t>
      </w:r>
      <w:r w:rsidRPr="003B05BA">
        <w:rPr>
          <w:sz w:val="22"/>
          <w:szCs w:val="22"/>
        </w:rPr>
        <w:t xml:space="preserve">платежные документы (распоряжения) на внесение собственных средств кандидата, избирательного объединения, выдаваемые филиалом ПАО Сбербанк; </w:t>
      </w:r>
    </w:p>
    <w:p w:rsidR="00807BC4" w:rsidRPr="003B05BA" w:rsidRDefault="00807BC4" w:rsidP="00807BC4">
      <w:pPr>
        <w:pStyle w:val="Iiaeoiue"/>
        <w:widowControl/>
        <w:suppressAutoHyphens/>
        <w:spacing w:after="0" w:line="240" w:lineRule="auto"/>
        <w:ind w:firstLine="0"/>
        <w:rPr>
          <w:sz w:val="22"/>
          <w:szCs w:val="22"/>
        </w:rPr>
      </w:pPr>
      <w:r>
        <w:rPr>
          <w:sz w:val="22"/>
          <w:szCs w:val="22"/>
        </w:rPr>
        <w:t xml:space="preserve">- </w:t>
      </w:r>
      <w:r w:rsidRPr="003B05BA">
        <w:rPr>
          <w:sz w:val="22"/>
          <w:szCs w:val="22"/>
        </w:rPr>
        <w:t>платежные документы (распоряжения) о переводе денежных средств в качестве возвратов неиспользованных средств избирательного фонда, выдаваемые филиалом ПАО Сбербанк.</w:t>
      </w:r>
    </w:p>
    <w:p w:rsidR="00807BC4" w:rsidRPr="003B05BA" w:rsidRDefault="00807BC4" w:rsidP="00807BC4">
      <w:pPr>
        <w:pStyle w:val="Iiaeoiue"/>
        <w:widowControl/>
        <w:suppressAutoHyphens/>
        <w:spacing w:after="0" w:line="240" w:lineRule="auto"/>
        <w:ind w:firstLine="0"/>
        <w:rPr>
          <w:snapToGrid/>
          <w:sz w:val="22"/>
          <w:szCs w:val="22"/>
        </w:rPr>
      </w:pPr>
    </w:p>
    <w:p w:rsidR="00807BC4" w:rsidRDefault="00807BC4" w:rsidP="00807BC4">
      <w:pPr>
        <w:pStyle w:val="Iiaeoiue"/>
        <w:widowControl/>
        <w:numPr>
          <w:ilvl w:val="0"/>
          <w:numId w:val="11"/>
        </w:numPr>
        <w:suppressAutoHyphens/>
        <w:spacing w:after="0" w:line="240" w:lineRule="auto"/>
        <w:ind w:left="0" w:firstLine="0"/>
        <w:rPr>
          <w:b/>
          <w:sz w:val="24"/>
          <w:szCs w:val="24"/>
        </w:rPr>
      </w:pPr>
      <w:r w:rsidRPr="00CF47D1">
        <w:rPr>
          <w:b/>
          <w:sz w:val="24"/>
          <w:szCs w:val="24"/>
        </w:rPr>
        <w:t>Документы, подтверждающие расходование средств со специального избирательного счета избирательного фонда:</w:t>
      </w:r>
    </w:p>
    <w:p w:rsidR="00807BC4" w:rsidRPr="00CF47D1" w:rsidRDefault="00807BC4" w:rsidP="00807BC4">
      <w:pPr>
        <w:pStyle w:val="Iiaeoiue"/>
        <w:widowControl/>
        <w:suppressAutoHyphens/>
        <w:spacing w:after="0" w:line="240" w:lineRule="auto"/>
        <w:ind w:left="1069" w:firstLine="0"/>
        <w:rPr>
          <w:b/>
          <w:sz w:val="24"/>
          <w:szCs w:val="24"/>
        </w:rPr>
      </w:pPr>
    </w:p>
    <w:p w:rsidR="00807BC4" w:rsidRPr="00967221" w:rsidRDefault="00807BC4" w:rsidP="00807BC4">
      <w:pPr>
        <w:pStyle w:val="ae"/>
        <w:suppressAutoHyphens/>
        <w:spacing w:after="0"/>
        <w:rPr>
          <w:sz w:val="22"/>
          <w:szCs w:val="22"/>
        </w:rPr>
      </w:pPr>
      <w:r>
        <w:rPr>
          <w:sz w:val="22"/>
          <w:szCs w:val="22"/>
        </w:rPr>
        <w:t xml:space="preserve">- </w:t>
      </w:r>
      <w:r w:rsidRPr="00967221">
        <w:rPr>
          <w:sz w:val="22"/>
          <w:szCs w:val="22"/>
        </w:rPr>
        <w:t>договоры на выполнение работ (оказание услуг);</w:t>
      </w:r>
    </w:p>
    <w:p w:rsidR="00807BC4" w:rsidRPr="00967221" w:rsidRDefault="00807BC4" w:rsidP="00807BC4">
      <w:pPr>
        <w:pStyle w:val="ae"/>
        <w:suppressAutoHyphens/>
        <w:spacing w:after="0"/>
        <w:rPr>
          <w:sz w:val="22"/>
          <w:szCs w:val="22"/>
        </w:rPr>
      </w:pPr>
      <w:r>
        <w:rPr>
          <w:sz w:val="22"/>
          <w:szCs w:val="22"/>
        </w:rPr>
        <w:t xml:space="preserve">- </w:t>
      </w:r>
      <w:r w:rsidRPr="00967221">
        <w:rPr>
          <w:sz w:val="22"/>
          <w:szCs w:val="22"/>
        </w:rPr>
        <w:t xml:space="preserve">акты о выполнении работ; </w:t>
      </w:r>
    </w:p>
    <w:p w:rsidR="00807BC4" w:rsidRPr="00967221" w:rsidRDefault="00807BC4" w:rsidP="00807BC4">
      <w:pPr>
        <w:pStyle w:val="ae"/>
        <w:suppressAutoHyphens/>
        <w:spacing w:after="0"/>
        <w:rPr>
          <w:sz w:val="22"/>
          <w:szCs w:val="22"/>
        </w:rPr>
      </w:pPr>
      <w:r>
        <w:rPr>
          <w:sz w:val="22"/>
          <w:szCs w:val="22"/>
        </w:rPr>
        <w:t xml:space="preserve">- </w:t>
      </w:r>
      <w:r w:rsidRPr="00967221">
        <w:rPr>
          <w:sz w:val="22"/>
          <w:szCs w:val="22"/>
        </w:rPr>
        <w:t>накладные на получение товаров;</w:t>
      </w:r>
    </w:p>
    <w:p w:rsidR="00807BC4" w:rsidRPr="00967221" w:rsidRDefault="00807BC4" w:rsidP="00807BC4">
      <w:pPr>
        <w:pStyle w:val="ae"/>
        <w:suppressAutoHyphens/>
        <w:spacing w:after="0"/>
        <w:rPr>
          <w:sz w:val="22"/>
          <w:szCs w:val="22"/>
        </w:rPr>
      </w:pPr>
      <w:r>
        <w:rPr>
          <w:sz w:val="22"/>
          <w:szCs w:val="22"/>
        </w:rPr>
        <w:t xml:space="preserve">- </w:t>
      </w:r>
      <w:r w:rsidRPr="00967221">
        <w:rPr>
          <w:sz w:val="22"/>
          <w:szCs w:val="22"/>
        </w:rPr>
        <w:t>счета (счета - фактуры);</w:t>
      </w:r>
    </w:p>
    <w:p w:rsidR="00807BC4" w:rsidRDefault="00807BC4" w:rsidP="00807BC4">
      <w:pPr>
        <w:pStyle w:val="ae"/>
        <w:suppressAutoHyphens/>
        <w:spacing w:after="0"/>
        <w:rPr>
          <w:sz w:val="22"/>
          <w:szCs w:val="22"/>
        </w:rPr>
      </w:pPr>
      <w:r>
        <w:rPr>
          <w:sz w:val="22"/>
          <w:szCs w:val="22"/>
        </w:rPr>
        <w:t xml:space="preserve">- </w:t>
      </w:r>
      <w:r w:rsidRPr="00967221">
        <w:rPr>
          <w:sz w:val="22"/>
          <w:szCs w:val="22"/>
        </w:rPr>
        <w:t>расходные и приходные кассовые ордера</w:t>
      </w:r>
      <w:r>
        <w:rPr>
          <w:sz w:val="22"/>
          <w:szCs w:val="22"/>
        </w:rPr>
        <w:t>;</w:t>
      </w:r>
    </w:p>
    <w:p w:rsidR="00807BC4" w:rsidRPr="007E1164" w:rsidRDefault="00807BC4" w:rsidP="00807BC4">
      <w:pPr>
        <w:pStyle w:val="ae"/>
        <w:suppressAutoHyphens/>
        <w:spacing w:after="0"/>
        <w:rPr>
          <w:sz w:val="22"/>
          <w:szCs w:val="22"/>
        </w:rPr>
      </w:pPr>
      <w:r>
        <w:rPr>
          <w:szCs w:val="22"/>
        </w:rPr>
        <w:t xml:space="preserve">- </w:t>
      </w:r>
      <w:r w:rsidRPr="00967221">
        <w:rPr>
          <w:szCs w:val="22"/>
        </w:rPr>
        <w:t>кассовая книга (представляется, если кандидатом, избирательным объединением проводились расчеты наличными денежными средствами, снятыми со специального избирательного счета);</w:t>
      </w:r>
    </w:p>
    <w:p w:rsidR="00807BC4" w:rsidRPr="00967221" w:rsidRDefault="00807BC4" w:rsidP="00807BC4">
      <w:pPr>
        <w:pStyle w:val="ae"/>
        <w:suppressAutoHyphens/>
        <w:spacing w:after="0"/>
        <w:rPr>
          <w:sz w:val="22"/>
          <w:szCs w:val="22"/>
        </w:rPr>
      </w:pPr>
      <w:r>
        <w:rPr>
          <w:sz w:val="22"/>
          <w:szCs w:val="22"/>
        </w:rPr>
        <w:t xml:space="preserve">- </w:t>
      </w:r>
      <w:r w:rsidRPr="00967221">
        <w:rPr>
          <w:sz w:val="22"/>
          <w:szCs w:val="22"/>
        </w:rPr>
        <w:t>чеки контрольно-кассовых машин;</w:t>
      </w:r>
    </w:p>
    <w:p w:rsidR="00807BC4" w:rsidRPr="00967221" w:rsidRDefault="00807BC4" w:rsidP="00807BC4">
      <w:pPr>
        <w:pStyle w:val="ae"/>
        <w:suppressAutoHyphens/>
        <w:spacing w:after="0"/>
        <w:rPr>
          <w:sz w:val="22"/>
          <w:szCs w:val="22"/>
        </w:rPr>
      </w:pPr>
      <w:r>
        <w:rPr>
          <w:sz w:val="22"/>
          <w:szCs w:val="22"/>
        </w:rPr>
        <w:t xml:space="preserve">- </w:t>
      </w:r>
      <w:r w:rsidRPr="00967221">
        <w:rPr>
          <w:sz w:val="22"/>
          <w:szCs w:val="22"/>
        </w:rPr>
        <w:t>письменные подтверждения согласия кандидата, уполномоченного представителя избирательного объединения по финансовым вопросам на выполнение (оказание) данных работ (услуг) и их оплату за счет средств соответствующего избирательного фонда;</w:t>
      </w:r>
    </w:p>
    <w:p w:rsidR="00807BC4" w:rsidRPr="00967221" w:rsidRDefault="00807BC4" w:rsidP="00807BC4">
      <w:pPr>
        <w:pStyle w:val="ae"/>
        <w:suppressAutoHyphens/>
        <w:spacing w:after="0"/>
        <w:rPr>
          <w:sz w:val="22"/>
          <w:szCs w:val="22"/>
        </w:rPr>
      </w:pPr>
      <w:r>
        <w:rPr>
          <w:sz w:val="22"/>
          <w:szCs w:val="22"/>
        </w:rPr>
        <w:t xml:space="preserve">- </w:t>
      </w:r>
      <w:r w:rsidRPr="00967221">
        <w:rPr>
          <w:sz w:val="22"/>
          <w:szCs w:val="22"/>
        </w:rPr>
        <w:t xml:space="preserve">материалы, указанные в части </w:t>
      </w:r>
      <w:r>
        <w:rPr>
          <w:sz w:val="22"/>
          <w:szCs w:val="22"/>
        </w:rPr>
        <w:t>4</w:t>
      </w:r>
      <w:r w:rsidRPr="00967221">
        <w:rPr>
          <w:sz w:val="22"/>
          <w:szCs w:val="22"/>
        </w:rPr>
        <w:t xml:space="preserve"> статьи 5</w:t>
      </w:r>
      <w:r>
        <w:rPr>
          <w:sz w:val="22"/>
          <w:szCs w:val="22"/>
        </w:rPr>
        <w:t>3</w:t>
      </w:r>
      <w:r w:rsidRPr="00967221">
        <w:rPr>
          <w:sz w:val="22"/>
          <w:szCs w:val="22"/>
        </w:rPr>
        <w:t xml:space="preserve"> Закона Пермского края от </w:t>
      </w:r>
      <w:r>
        <w:rPr>
          <w:sz w:val="22"/>
          <w:szCs w:val="22"/>
        </w:rPr>
        <w:t>09</w:t>
      </w:r>
      <w:r w:rsidRPr="00967221">
        <w:rPr>
          <w:sz w:val="22"/>
          <w:szCs w:val="22"/>
        </w:rPr>
        <w:t>.</w:t>
      </w:r>
      <w:r>
        <w:rPr>
          <w:sz w:val="22"/>
          <w:szCs w:val="22"/>
        </w:rPr>
        <w:t>11</w:t>
      </w:r>
      <w:r w:rsidRPr="00967221">
        <w:rPr>
          <w:sz w:val="22"/>
          <w:szCs w:val="22"/>
        </w:rPr>
        <w:t>.20</w:t>
      </w:r>
      <w:r>
        <w:rPr>
          <w:sz w:val="22"/>
          <w:szCs w:val="22"/>
        </w:rPr>
        <w:t>09</w:t>
      </w:r>
      <w:r w:rsidRPr="00967221">
        <w:rPr>
          <w:sz w:val="22"/>
          <w:szCs w:val="22"/>
        </w:rPr>
        <w:t xml:space="preserve"> № </w:t>
      </w:r>
      <w:r>
        <w:rPr>
          <w:sz w:val="22"/>
          <w:szCs w:val="22"/>
        </w:rPr>
        <w:t>525</w:t>
      </w:r>
      <w:r w:rsidRPr="00967221">
        <w:rPr>
          <w:sz w:val="22"/>
          <w:szCs w:val="22"/>
        </w:rPr>
        <w:t xml:space="preserve"> – ПК.</w:t>
      </w:r>
    </w:p>
    <w:p w:rsidR="00807BC4" w:rsidRDefault="00807BC4" w:rsidP="00807BC4">
      <w:pPr>
        <w:jc w:val="right"/>
        <w:rPr>
          <w:b/>
          <w:spacing w:val="-6"/>
        </w:rPr>
      </w:pPr>
    </w:p>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214149" w:rsidRDefault="00214149" w:rsidP="00807BC4">
      <w:pPr>
        <w:jc w:val="right"/>
        <w:rPr>
          <w:b/>
          <w:spacing w:val="-6"/>
        </w:rPr>
      </w:pPr>
    </w:p>
    <w:p w:rsidR="00214149" w:rsidRDefault="00214149" w:rsidP="00807BC4">
      <w:pPr>
        <w:jc w:val="right"/>
        <w:rPr>
          <w:b/>
          <w:spacing w:val="-6"/>
        </w:rPr>
      </w:pPr>
    </w:p>
    <w:p w:rsidR="00214149" w:rsidRDefault="00214149" w:rsidP="00807BC4">
      <w:pPr>
        <w:jc w:val="right"/>
        <w:rPr>
          <w:b/>
          <w:spacing w:val="-6"/>
        </w:rPr>
      </w:pPr>
    </w:p>
    <w:p w:rsidR="00807BC4" w:rsidRPr="00D80915" w:rsidRDefault="00807BC4" w:rsidP="00807BC4">
      <w:pPr>
        <w:jc w:val="right"/>
      </w:pPr>
      <w:r w:rsidRPr="000C6AEE">
        <w:rPr>
          <w:b/>
          <w:spacing w:val="-6"/>
        </w:rPr>
        <w:lastRenderedPageBreak/>
        <w:t xml:space="preserve">Приложение № </w:t>
      </w:r>
      <w:r>
        <w:rPr>
          <w:b/>
          <w:spacing w:val="-6"/>
        </w:rPr>
        <w:t>6</w:t>
      </w:r>
      <w:r w:rsidRPr="00D80915">
        <w:rPr>
          <w:spacing w:val="-6"/>
        </w:rPr>
        <w:br/>
      </w:r>
    </w:p>
    <w:p w:rsidR="00807BC4" w:rsidRPr="00E32A94" w:rsidRDefault="00807BC4" w:rsidP="00807BC4">
      <w:pPr>
        <w:pStyle w:val="ConsPlusNonformat"/>
        <w:widowControl/>
        <w:jc w:val="center"/>
        <w:rPr>
          <w:rFonts w:ascii="Times New Roman" w:hAnsi="Times New Roman" w:cs="Times New Roman"/>
          <w:b/>
          <w:caps/>
        </w:rPr>
      </w:pPr>
      <w:r w:rsidRPr="00E32A94">
        <w:rPr>
          <w:rFonts w:ascii="Times New Roman" w:hAnsi="Times New Roman" w:cs="Times New Roman"/>
          <w:b/>
          <w:caps/>
        </w:rPr>
        <w:t>Опись</w:t>
      </w:r>
    </w:p>
    <w:p w:rsidR="00807BC4" w:rsidRDefault="00807BC4" w:rsidP="00807BC4">
      <w:pPr>
        <w:pStyle w:val="ConsPlusNonformat"/>
        <w:widowControl/>
        <w:jc w:val="center"/>
        <w:rPr>
          <w:rFonts w:ascii="Times New Roman" w:hAnsi="Times New Roman" w:cs="Times New Roman"/>
          <w:b/>
        </w:rPr>
      </w:pPr>
      <w:r w:rsidRPr="00E32A94">
        <w:rPr>
          <w:rFonts w:ascii="Times New Roman" w:hAnsi="Times New Roman" w:cs="Times New Roman"/>
          <w:b/>
        </w:rPr>
        <w:t xml:space="preserve">документов и материалов, </w:t>
      </w:r>
    </w:p>
    <w:p w:rsidR="00807BC4" w:rsidRDefault="00807BC4" w:rsidP="00807BC4">
      <w:pPr>
        <w:pStyle w:val="ConsPlusNonformat"/>
        <w:widowControl/>
        <w:jc w:val="center"/>
        <w:rPr>
          <w:rFonts w:ascii="Times New Roman" w:hAnsi="Times New Roman" w:cs="Times New Roman"/>
          <w:b/>
        </w:rPr>
      </w:pPr>
      <w:r>
        <w:rPr>
          <w:rFonts w:ascii="Times New Roman" w:hAnsi="Times New Roman" w:cs="Times New Roman"/>
          <w:b/>
        </w:rPr>
        <w:t xml:space="preserve">прилагаемых к итоговому </w:t>
      </w:r>
      <w:r w:rsidRPr="00E32A94">
        <w:rPr>
          <w:rFonts w:ascii="Times New Roman" w:hAnsi="Times New Roman" w:cs="Times New Roman"/>
          <w:b/>
        </w:rPr>
        <w:t>финансовому отчету канд</w:t>
      </w:r>
      <w:r>
        <w:rPr>
          <w:rFonts w:ascii="Times New Roman" w:hAnsi="Times New Roman" w:cs="Times New Roman"/>
          <w:b/>
        </w:rPr>
        <w:t>идата</w:t>
      </w:r>
    </w:p>
    <w:p w:rsidR="00807BC4" w:rsidRPr="00E32A94" w:rsidRDefault="00807BC4" w:rsidP="00807BC4">
      <w:pPr>
        <w:pStyle w:val="ConsPlusNonformat"/>
        <w:widowControl/>
        <w:jc w:val="center"/>
        <w:rPr>
          <w:rFonts w:ascii="Times New Roman" w:hAnsi="Times New Roman" w:cs="Times New Roman"/>
          <w:b/>
        </w:rPr>
      </w:pPr>
    </w:p>
    <w:p w:rsidR="00807BC4" w:rsidRPr="00E32A94" w:rsidRDefault="00807BC4" w:rsidP="00807BC4">
      <w:pPr>
        <w:pStyle w:val="ConsPlusNormal"/>
        <w:widowControl/>
        <w:ind w:firstLine="0"/>
        <w:jc w:val="center"/>
        <w:rPr>
          <w:rFonts w:ascii="Times New Roman" w:hAnsi="Times New Roman" w:cs="Times New Roman"/>
        </w:rPr>
      </w:pPr>
    </w:p>
    <w:tbl>
      <w:tblPr>
        <w:tblW w:w="0" w:type="auto"/>
        <w:tblInd w:w="70" w:type="dxa"/>
        <w:tblLayout w:type="fixed"/>
        <w:tblCellMar>
          <w:left w:w="70" w:type="dxa"/>
          <w:right w:w="70" w:type="dxa"/>
        </w:tblCellMar>
        <w:tblLook w:val="0000"/>
      </w:tblPr>
      <w:tblGrid>
        <w:gridCol w:w="540"/>
        <w:gridCol w:w="1755"/>
        <w:gridCol w:w="1350"/>
        <w:gridCol w:w="1485"/>
        <w:gridCol w:w="2430"/>
        <w:gridCol w:w="2079"/>
      </w:tblGrid>
      <w:tr w:rsidR="00807BC4" w:rsidRPr="00E32A94" w:rsidTr="00C1035E">
        <w:trPr>
          <w:cantSplit/>
          <w:trHeight w:val="600"/>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 xml:space="preserve">№ </w:t>
            </w:r>
            <w:r w:rsidRPr="00E32A94">
              <w:rPr>
                <w:rFonts w:ascii="Times New Roman" w:hAnsi="Times New Roman" w:cs="Times New Roman"/>
              </w:rPr>
              <w:br/>
              <w:t>п/п</w:t>
            </w:r>
          </w:p>
        </w:tc>
        <w:tc>
          <w:tcPr>
            <w:tcW w:w="175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Наименование</w:t>
            </w:r>
            <w:r w:rsidRPr="00E32A94">
              <w:rPr>
                <w:rFonts w:ascii="Times New Roman" w:hAnsi="Times New Roman" w:cs="Times New Roman"/>
              </w:rPr>
              <w:br/>
              <w:t>документа</w:t>
            </w: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 xml:space="preserve">Дата   </w:t>
            </w:r>
            <w:r w:rsidRPr="00E32A94">
              <w:rPr>
                <w:rFonts w:ascii="Times New Roman" w:hAnsi="Times New Roman" w:cs="Times New Roman"/>
              </w:rPr>
              <w:br/>
              <w:t>документа</w:t>
            </w: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Количество</w:t>
            </w:r>
            <w:r w:rsidRPr="00E32A94">
              <w:rPr>
                <w:rFonts w:ascii="Times New Roman" w:hAnsi="Times New Roman" w:cs="Times New Roman"/>
              </w:rPr>
              <w:br/>
              <w:t xml:space="preserve">листов  </w:t>
            </w:r>
            <w:r w:rsidRPr="00E32A94">
              <w:rPr>
                <w:rFonts w:ascii="Times New Roman" w:hAnsi="Times New Roman" w:cs="Times New Roman"/>
              </w:rPr>
              <w:br/>
              <w:t>документа</w:t>
            </w: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Местонахождение</w:t>
            </w:r>
            <w:r w:rsidRPr="00E32A94">
              <w:rPr>
                <w:rFonts w:ascii="Times New Roman" w:hAnsi="Times New Roman" w:cs="Times New Roman"/>
              </w:rPr>
              <w:br/>
              <w:t xml:space="preserve">документа   </w:t>
            </w:r>
            <w:r w:rsidRPr="00E32A94">
              <w:rPr>
                <w:rFonts w:ascii="Times New Roman" w:hAnsi="Times New Roman" w:cs="Times New Roman"/>
              </w:rPr>
              <w:br/>
              <w:t>(папка, том, страница)</w:t>
            </w:r>
          </w:p>
        </w:tc>
        <w:tc>
          <w:tcPr>
            <w:tcW w:w="2079"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Примечание</w:t>
            </w:r>
          </w:p>
        </w:tc>
      </w:tr>
      <w:tr w:rsidR="00807BC4" w:rsidRPr="00E32A94" w:rsidTr="00C1035E">
        <w:trPr>
          <w:cantSplit/>
          <w:trHeight w:val="170"/>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1</w:t>
            </w:r>
          </w:p>
        </w:tc>
        <w:tc>
          <w:tcPr>
            <w:tcW w:w="175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2</w:t>
            </w: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3</w:t>
            </w: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4</w:t>
            </w: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5</w:t>
            </w:r>
          </w:p>
        </w:tc>
        <w:tc>
          <w:tcPr>
            <w:tcW w:w="2079"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jc w:val="center"/>
              <w:rPr>
                <w:rFonts w:ascii="Times New Roman" w:hAnsi="Times New Roman" w:cs="Times New Roman"/>
              </w:rPr>
            </w:pPr>
            <w:r w:rsidRPr="00E32A94">
              <w:rPr>
                <w:rFonts w:ascii="Times New Roman" w:hAnsi="Times New Roman" w:cs="Times New Roman"/>
              </w:rPr>
              <w:t>5</w:t>
            </w:r>
          </w:p>
        </w:tc>
      </w:tr>
      <w:tr w:rsidR="00807BC4" w:rsidRPr="00E32A94" w:rsidTr="00C1035E">
        <w:trPr>
          <w:cantSplit/>
          <w:trHeight w:val="275"/>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p w:rsidR="00807BC4" w:rsidRPr="00E32A94" w:rsidRDefault="00807BC4" w:rsidP="00C1035E">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079"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r>
      <w:tr w:rsidR="00807BC4" w:rsidRPr="00E32A94" w:rsidTr="00C1035E">
        <w:trPr>
          <w:cantSplit/>
          <w:trHeight w:val="240"/>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p w:rsidR="00807BC4" w:rsidRPr="00E32A94" w:rsidRDefault="00807BC4" w:rsidP="00C1035E">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079"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r>
      <w:tr w:rsidR="00807BC4" w:rsidRPr="00E32A94" w:rsidTr="00C1035E">
        <w:trPr>
          <w:cantSplit/>
          <w:trHeight w:val="240"/>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p w:rsidR="00807BC4" w:rsidRPr="00E32A94" w:rsidRDefault="00807BC4" w:rsidP="00C1035E">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079"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r>
      <w:tr w:rsidR="00807BC4" w:rsidRPr="00E32A94" w:rsidTr="00C1035E">
        <w:trPr>
          <w:cantSplit/>
          <w:trHeight w:val="240"/>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p w:rsidR="00807BC4" w:rsidRPr="00E32A94" w:rsidRDefault="00807BC4" w:rsidP="00C1035E">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079"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r>
      <w:tr w:rsidR="00807BC4" w:rsidRPr="00E32A94" w:rsidTr="00C1035E">
        <w:trPr>
          <w:cantSplit/>
          <w:trHeight w:val="240"/>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079"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p w:rsidR="00807BC4" w:rsidRPr="00E32A94" w:rsidRDefault="00807BC4" w:rsidP="00C1035E">
            <w:pPr>
              <w:pStyle w:val="ConsPlusNormal"/>
              <w:widowControl/>
              <w:ind w:firstLine="0"/>
              <w:rPr>
                <w:rFonts w:ascii="Times New Roman" w:hAnsi="Times New Roman" w:cs="Times New Roman"/>
              </w:rPr>
            </w:pPr>
          </w:p>
        </w:tc>
      </w:tr>
      <w:tr w:rsidR="00807BC4" w:rsidRPr="00E32A94" w:rsidTr="00C1035E">
        <w:trPr>
          <w:cantSplit/>
          <w:trHeight w:val="240"/>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079"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p w:rsidR="00807BC4" w:rsidRDefault="00807BC4" w:rsidP="00C1035E">
            <w:pPr>
              <w:pStyle w:val="ConsPlusNormal"/>
              <w:widowControl/>
              <w:ind w:firstLine="0"/>
              <w:rPr>
                <w:rFonts w:ascii="Times New Roman" w:hAnsi="Times New Roman" w:cs="Times New Roman"/>
              </w:rPr>
            </w:pPr>
          </w:p>
        </w:tc>
      </w:tr>
      <w:tr w:rsidR="00807BC4" w:rsidRPr="00E32A94" w:rsidTr="00C1035E">
        <w:trPr>
          <w:cantSplit/>
          <w:trHeight w:val="240"/>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079"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p w:rsidR="00807BC4" w:rsidRDefault="00807BC4" w:rsidP="00C1035E">
            <w:pPr>
              <w:pStyle w:val="ConsPlusNormal"/>
              <w:widowControl/>
              <w:ind w:firstLine="0"/>
              <w:rPr>
                <w:rFonts w:ascii="Times New Roman" w:hAnsi="Times New Roman" w:cs="Times New Roman"/>
              </w:rPr>
            </w:pPr>
          </w:p>
        </w:tc>
      </w:tr>
      <w:tr w:rsidR="00807BC4" w:rsidRPr="00E32A94" w:rsidTr="00C1035E">
        <w:trPr>
          <w:cantSplit/>
          <w:trHeight w:val="240"/>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079"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p w:rsidR="00807BC4" w:rsidRDefault="00807BC4" w:rsidP="00C1035E">
            <w:pPr>
              <w:pStyle w:val="ConsPlusNormal"/>
              <w:widowControl/>
              <w:ind w:firstLine="0"/>
              <w:rPr>
                <w:rFonts w:ascii="Times New Roman" w:hAnsi="Times New Roman" w:cs="Times New Roman"/>
              </w:rPr>
            </w:pPr>
          </w:p>
        </w:tc>
      </w:tr>
      <w:tr w:rsidR="00807BC4" w:rsidRPr="00E32A94" w:rsidTr="00C1035E">
        <w:trPr>
          <w:cantSplit/>
          <w:trHeight w:val="240"/>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079"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p w:rsidR="00807BC4" w:rsidRDefault="00807BC4" w:rsidP="00C1035E">
            <w:pPr>
              <w:pStyle w:val="ConsPlusNormal"/>
              <w:widowControl/>
              <w:ind w:firstLine="0"/>
              <w:rPr>
                <w:rFonts w:ascii="Times New Roman" w:hAnsi="Times New Roman" w:cs="Times New Roman"/>
              </w:rPr>
            </w:pPr>
          </w:p>
        </w:tc>
      </w:tr>
      <w:tr w:rsidR="00807BC4" w:rsidRPr="00E32A94" w:rsidTr="00C1035E">
        <w:trPr>
          <w:cantSplit/>
          <w:trHeight w:val="240"/>
        </w:trPr>
        <w:tc>
          <w:tcPr>
            <w:tcW w:w="54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807BC4" w:rsidRPr="00E32A94" w:rsidRDefault="00807BC4" w:rsidP="00C1035E">
            <w:pPr>
              <w:pStyle w:val="ConsPlusNormal"/>
              <w:widowControl/>
              <w:ind w:firstLine="0"/>
              <w:rPr>
                <w:rFonts w:ascii="Times New Roman" w:hAnsi="Times New Roman" w:cs="Times New Roman"/>
              </w:rPr>
            </w:pPr>
          </w:p>
        </w:tc>
        <w:tc>
          <w:tcPr>
            <w:tcW w:w="2079" w:type="dxa"/>
            <w:tcBorders>
              <w:top w:val="single" w:sz="6" w:space="0" w:color="auto"/>
              <w:left w:val="single" w:sz="6" w:space="0" w:color="auto"/>
              <w:bottom w:val="single" w:sz="6" w:space="0" w:color="auto"/>
              <w:right w:val="single" w:sz="6" w:space="0" w:color="auto"/>
            </w:tcBorders>
          </w:tcPr>
          <w:p w:rsidR="00807BC4" w:rsidRDefault="00807BC4" w:rsidP="00C1035E">
            <w:pPr>
              <w:pStyle w:val="ConsPlusNormal"/>
              <w:widowControl/>
              <w:ind w:firstLine="0"/>
              <w:rPr>
                <w:rFonts w:ascii="Times New Roman" w:hAnsi="Times New Roman" w:cs="Times New Roman"/>
              </w:rPr>
            </w:pPr>
          </w:p>
          <w:p w:rsidR="00807BC4" w:rsidRDefault="00807BC4" w:rsidP="00C1035E">
            <w:pPr>
              <w:pStyle w:val="ConsPlusNormal"/>
              <w:widowControl/>
              <w:ind w:firstLine="0"/>
              <w:rPr>
                <w:rFonts w:ascii="Times New Roman" w:hAnsi="Times New Roman" w:cs="Times New Roman"/>
              </w:rPr>
            </w:pPr>
          </w:p>
        </w:tc>
      </w:tr>
    </w:tbl>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807BC4" w:rsidRDefault="00807BC4" w:rsidP="004C7839"/>
    <w:p w:rsidR="00214149" w:rsidRDefault="00214149" w:rsidP="00807BC4">
      <w:pPr>
        <w:jc w:val="right"/>
        <w:rPr>
          <w:b/>
          <w:spacing w:val="-6"/>
        </w:rPr>
      </w:pPr>
    </w:p>
    <w:p w:rsidR="00214149" w:rsidRDefault="00214149" w:rsidP="00807BC4">
      <w:pPr>
        <w:jc w:val="right"/>
        <w:rPr>
          <w:b/>
          <w:spacing w:val="-6"/>
        </w:rPr>
      </w:pPr>
    </w:p>
    <w:p w:rsidR="00214149" w:rsidRDefault="00214149" w:rsidP="00807BC4">
      <w:pPr>
        <w:jc w:val="right"/>
        <w:rPr>
          <w:b/>
          <w:spacing w:val="-6"/>
        </w:rPr>
      </w:pPr>
    </w:p>
    <w:p w:rsidR="00807BC4" w:rsidRPr="002362E3" w:rsidRDefault="00807BC4" w:rsidP="00807BC4">
      <w:pPr>
        <w:jc w:val="right"/>
        <w:rPr>
          <w:spacing w:val="-6"/>
        </w:rPr>
      </w:pPr>
      <w:r w:rsidRPr="000C6AEE">
        <w:rPr>
          <w:b/>
          <w:spacing w:val="-6"/>
        </w:rPr>
        <w:lastRenderedPageBreak/>
        <w:t xml:space="preserve">Приложение № </w:t>
      </w:r>
      <w:r>
        <w:rPr>
          <w:b/>
          <w:spacing w:val="-6"/>
        </w:rPr>
        <w:t>7</w:t>
      </w:r>
      <w:r w:rsidRPr="00D80915">
        <w:rPr>
          <w:spacing w:val="-6"/>
        </w:rPr>
        <w:br/>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11"/>
        <w:gridCol w:w="5103"/>
      </w:tblGrid>
      <w:tr w:rsidR="00807BC4" w:rsidTr="00C1035E">
        <w:tc>
          <w:tcPr>
            <w:tcW w:w="5211" w:type="dxa"/>
            <w:tcBorders>
              <w:top w:val="nil"/>
              <w:left w:val="nil"/>
              <w:bottom w:val="nil"/>
              <w:right w:val="nil"/>
            </w:tcBorders>
          </w:tcPr>
          <w:p w:rsidR="00807BC4" w:rsidRDefault="00807BC4" w:rsidP="00C1035E">
            <w:pPr>
              <w:pStyle w:val="ConsNonformat"/>
              <w:widowControl/>
              <w:ind w:right="-1"/>
              <w:rPr>
                <w:sz w:val="18"/>
                <w:szCs w:val="18"/>
              </w:rPr>
            </w:pPr>
          </w:p>
        </w:tc>
        <w:tc>
          <w:tcPr>
            <w:tcW w:w="5103" w:type="dxa"/>
            <w:tcBorders>
              <w:top w:val="nil"/>
              <w:left w:val="nil"/>
              <w:bottom w:val="nil"/>
              <w:right w:val="nil"/>
            </w:tcBorders>
          </w:tcPr>
          <w:p w:rsidR="00807BC4" w:rsidRDefault="00807BC4" w:rsidP="00C1035E">
            <w:pPr>
              <w:pStyle w:val="ConsNormal"/>
              <w:ind w:right="-1" w:firstLine="0"/>
              <w:jc w:val="both"/>
              <w:rPr>
                <w:sz w:val="16"/>
                <w:szCs w:val="16"/>
              </w:rPr>
            </w:pPr>
          </w:p>
        </w:tc>
      </w:tr>
    </w:tbl>
    <w:p w:rsidR="00807BC4" w:rsidRDefault="00807BC4" w:rsidP="00807BC4">
      <w:pPr>
        <w:jc w:val="center"/>
        <w:rPr>
          <w:bCs/>
          <w:szCs w:val="28"/>
        </w:rPr>
      </w:pPr>
      <w:r>
        <w:t xml:space="preserve">Выборы депутатов </w:t>
      </w:r>
      <w:r>
        <w:rPr>
          <w:bCs/>
          <w:szCs w:val="28"/>
        </w:rPr>
        <w:t>Думы</w:t>
      </w:r>
      <w:r w:rsidR="00057404">
        <w:rPr>
          <w:bCs/>
          <w:szCs w:val="28"/>
        </w:rPr>
        <w:t xml:space="preserve"> Косинского </w:t>
      </w:r>
      <w:r w:rsidRPr="0052786F">
        <w:rPr>
          <w:bCs/>
          <w:szCs w:val="28"/>
        </w:rPr>
        <w:t>муниципального</w:t>
      </w:r>
      <w:r w:rsidR="00057404">
        <w:rPr>
          <w:bCs/>
          <w:szCs w:val="28"/>
        </w:rPr>
        <w:t xml:space="preserve"> </w:t>
      </w:r>
      <w:r>
        <w:rPr>
          <w:bCs/>
          <w:szCs w:val="28"/>
        </w:rPr>
        <w:t>округа</w:t>
      </w:r>
    </w:p>
    <w:p w:rsidR="00807BC4" w:rsidRPr="0060354B" w:rsidRDefault="00807BC4" w:rsidP="00807BC4">
      <w:pPr>
        <w:jc w:val="center"/>
        <w:rPr>
          <w:sz w:val="16"/>
          <w:szCs w:val="16"/>
        </w:rPr>
      </w:pPr>
      <w:r>
        <w:rPr>
          <w:bCs/>
          <w:szCs w:val="28"/>
        </w:rPr>
        <w:t xml:space="preserve">Пермского края </w:t>
      </w:r>
    </w:p>
    <w:p w:rsidR="00807BC4" w:rsidRPr="006423D4" w:rsidRDefault="00807BC4" w:rsidP="00807BC4"/>
    <w:p w:rsidR="00807BC4" w:rsidRPr="00807BC4" w:rsidRDefault="00807BC4" w:rsidP="00807BC4">
      <w:pPr>
        <w:pStyle w:val="3"/>
        <w:jc w:val="center"/>
        <w:rPr>
          <w:rFonts w:ascii="Times New Roman" w:hAnsi="Times New Roman" w:cs="Times New Roman"/>
          <w:color w:val="auto"/>
        </w:rPr>
      </w:pPr>
      <w:r w:rsidRPr="00807BC4">
        <w:rPr>
          <w:rFonts w:ascii="Times New Roman" w:hAnsi="Times New Roman" w:cs="Times New Roman"/>
          <w:color w:val="auto"/>
        </w:rPr>
        <w:t>А К Т</w:t>
      </w:r>
    </w:p>
    <w:p w:rsidR="00807BC4" w:rsidRPr="00807BC4" w:rsidRDefault="00807BC4" w:rsidP="00807BC4">
      <w:pPr>
        <w:pStyle w:val="2"/>
        <w:spacing w:after="0" w:line="240" w:lineRule="auto"/>
        <w:jc w:val="center"/>
        <w:rPr>
          <w:b/>
        </w:rPr>
      </w:pPr>
      <w:r w:rsidRPr="00807BC4">
        <w:rPr>
          <w:b/>
        </w:rPr>
        <w:t>приема итогового финансового отчета с первичными финансовыми документами</w:t>
      </w:r>
    </w:p>
    <w:p w:rsidR="00807BC4" w:rsidRPr="00807BC4" w:rsidRDefault="00807BC4" w:rsidP="00807BC4">
      <w:pPr>
        <w:pStyle w:val="2"/>
        <w:spacing w:after="0" w:line="240" w:lineRule="auto"/>
      </w:pPr>
    </w:p>
    <w:tbl>
      <w:tblPr>
        <w:tblW w:w="9354" w:type="dxa"/>
        <w:tblInd w:w="-32" w:type="dxa"/>
        <w:tblLayout w:type="fixed"/>
        <w:tblLook w:val="0000"/>
      </w:tblPr>
      <w:tblGrid>
        <w:gridCol w:w="1841"/>
        <w:gridCol w:w="7513"/>
      </w:tblGrid>
      <w:tr w:rsidR="00807BC4" w:rsidRPr="00807BC4" w:rsidTr="00C1035E">
        <w:trPr>
          <w:cantSplit/>
          <w:trHeight w:val="231"/>
        </w:trPr>
        <w:tc>
          <w:tcPr>
            <w:tcW w:w="1841" w:type="dxa"/>
            <w:tcBorders>
              <w:top w:val="nil"/>
              <w:left w:val="nil"/>
              <w:bottom w:val="nil"/>
              <w:right w:val="nil"/>
            </w:tcBorders>
            <w:vAlign w:val="bottom"/>
          </w:tcPr>
          <w:p w:rsidR="00807BC4" w:rsidRPr="00807BC4" w:rsidRDefault="00807BC4" w:rsidP="00C1035E">
            <w:pPr>
              <w:pStyle w:val="ConsNormal"/>
              <w:ind w:left="-108" w:right="-89" w:firstLine="0"/>
              <w:rPr>
                <w:sz w:val="24"/>
                <w:szCs w:val="24"/>
              </w:rPr>
            </w:pPr>
            <w:r w:rsidRPr="00807BC4">
              <w:rPr>
                <w:sz w:val="24"/>
                <w:szCs w:val="24"/>
              </w:rPr>
              <w:t>Кандидат</w:t>
            </w:r>
          </w:p>
        </w:tc>
        <w:tc>
          <w:tcPr>
            <w:tcW w:w="7513" w:type="dxa"/>
            <w:tcBorders>
              <w:top w:val="nil"/>
              <w:left w:val="nil"/>
              <w:bottom w:val="single" w:sz="4" w:space="0" w:color="auto"/>
              <w:right w:val="nil"/>
            </w:tcBorders>
            <w:vAlign w:val="bottom"/>
          </w:tcPr>
          <w:p w:rsidR="00807BC4" w:rsidRPr="00807BC4" w:rsidRDefault="00807BC4" w:rsidP="00C1035E">
            <w:pPr>
              <w:pStyle w:val="ConsNormal"/>
              <w:ind w:firstLine="0"/>
              <w:jc w:val="center"/>
              <w:rPr>
                <w:b/>
                <w:bCs/>
                <w:sz w:val="24"/>
                <w:szCs w:val="24"/>
              </w:rPr>
            </w:pPr>
          </w:p>
        </w:tc>
      </w:tr>
      <w:tr w:rsidR="00807BC4" w:rsidRPr="007E4B97" w:rsidTr="00C1035E">
        <w:trPr>
          <w:cantSplit/>
          <w:trHeight w:val="231"/>
        </w:trPr>
        <w:tc>
          <w:tcPr>
            <w:tcW w:w="1841" w:type="dxa"/>
            <w:tcBorders>
              <w:top w:val="nil"/>
              <w:left w:val="nil"/>
              <w:bottom w:val="nil"/>
              <w:right w:val="nil"/>
            </w:tcBorders>
          </w:tcPr>
          <w:p w:rsidR="00807BC4" w:rsidRPr="007E4B97" w:rsidRDefault="00807BC4" w:rsidP="00C1035E">
            <w:pPr>
              <w:pStyle w:val="ConsNormal"/>
              <w:ind w:left="-108" w:right="-89" w:firstLine="0"/>
              <w:rPr>
                <w:bCs/>
                <w:sz w:val="20"/>
                <w:szCs w:val="20"/>
              </w:rPr>
            </w:pPr>
          </w:p>
        </w:tc>
        <w:tc>
          <w:tcPr>
            <w:tcW w:w="7513" w:type="dxa"/>
            <w:tcBorders>
              <w:top w:val="single" w:sz="4" w:space="0" w:color="auto"/>
              <w:left w:val="nil"/>
              <w:bottom w:val="nil"/>
              <w:right w:val="nil"/>
            </w:tcBorders>
          </w:tcPr>
          <w:p w:rsidR="00807BC4" w:rsidRPr="007E4B97" w:rsidRDefault="00807BC4" w:rsidP="00C1035E">
            <w:pPr>
              <w:pStyle w:val="ConsNormal"/>
              <w:ind w:firstLine="0"/>
              <w:jc w:val="center"/>
              <w:rPr>
                <w:b/>
                <w:bCs/>
                <w:sz w:val="20"/>
                <w:szCs w:val="20"/>
              </w:rPr>
            </w:pPr>
            <w:r w:rsidRPr="007E4B97">
              <w:rPr>
                <w:sz w:val="20"/>
                <w:szCs w:val="20"/>
              </w:rPr>
              <w:t>(фамилия, имя и отчество кандидата)</w:t>
            </w:r>
          </w:p>
        </w:tc>
      </w:tr>
    </w:tbl>
    <w:p w:rsidR="00807BC4" w:rsidRPr="007E4B97" w:rsidRDefault="00807BC4" w:rsidP="00807BC4">
      <w:pPr>
        <w:pStyle w:val="2"/>
        <w:spacing w:after="0" w:line="240" w:lineRule="auto"/>
        <w:rPr>
          <w:sz w:val="2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1310"/>
        <w:gridCol w:w="1750"/>
        <w:gridCol w:w="1516"/>
        <w:gridCol w:w="2262"/>
        <w:gridCol w:w="2092"/>
      </w:tblGrid>
      <w:tr w:rsidR="00807BC4" w:rsidRPr="007E4B97" w:rsidTr="00B1768C">
        <w:tc>
          <w:tcPr>
            <w:tcW w:w="1384" w:type="dxa"/>
          </w:tcPr>
          <w:p w:rsidR="00807BC4" w:rsidRPr="007E4B97" w:rsidRDefault="00807BC4" w:rsidP="00C1035E">
            <w:pPr>
              <w:jc w:val="center"/>
            </w:pPr>
            <w:r w:rsidRPr="007E4B97">
              <w:t xml:space="preserve">№№ </w:t>
            </w:r>
          </w:p>
          <w:p w:rsidR="00807BC4" w:rsidRPr="007E4B97" w:rsidRDefault="00807BC4" w:rsidP="00C1035E">
            <w:pPr>
              <w:jc w:val="center"/>
            </w:pPr>
            <w:r w:rsidRPr="007E4B97">
              <w:t>п/п</w:t>
            </w:r>
          </w:p>
        </w:tc>
        <w:tc>
          <w:tcPr>
            <w:tcW w:w="1310" w:type="dxa"/>
          </w:tcPr>
          <w:p w:rsidR="00807BC4" w:rsidRPr="007E4B97" w:rsidRDefault="00807BC4" w:rsidP="00C1035E">
            <w:pPr>
              <w:jc w:val="center"/>
            </w:pPr>
            <w:r w:rsidRPr="007E4B97">
              <w:t>Дата документа</w:t>
            </w:r>
          </w:p>
        </w:tc>
        <w:tc>
          <w:tcPr>
            <w:tcW w:w="1750" w:type="dxa"/>
          </w:tcPr>
          <w:p w:rsidR="00807BC4" w:rsidRPr="007E4B97" w:rsidRDefault="00807BC4" w:rsidP="00C1035E">
            <w:pPr>
              <w:jc w:val="center"/>
            </w:pPr>
            <w:r w:rsidRPr="007E4B97">
              <w:t>Наименование</w:t>
            </w:r>
          </w:p>
        </w:tc>
        <w:tc>
          <w:tcPr>
            <w:tcW w:w="1516" w:type="dxa"/>
          </w:tcPr>
          <w:p w:rsidR="00807BC4" w:rsidRPr="007E4B97" w:rsidRDefault="00807BC4" w:rsidP="00C1035E">
            <w:pPr>
              <w:jc w:val="center"/>
            </w:pPr>
            <w:r w:rsidRPr="007E4B97">
              <w:t>Количество листов документов</w:t>
            </w:r>
          </w:p>
        </w:tc>
        <w:tc>
          <w:tcPr>
            <w:tcW w:w="2262" w:type="dxa"/>
          </w:tcPr>
          <w:p w:rsidR="00807BC4" w:rsidRPr="007E4B97" w:rsidRDefault="00807BC4" w:rsidP="00C1035E">
            <w:pPr>
              <w:jc w:val="center"/>
            </w:pPr>
            <w:r w:rsidRPr="007E4B97">
              <w:t>Местонахождение документа (папка, том, страница)</w:t>
            </w:r>
          </w:p>
        </w:tc>
        <w:tc>
          <w:tcPr>
            <w:tcW w:w="2092" w:type="dxa"/>
          </w:tcPr>
          <w:p w:rsidR="00807BC4" w:rsidRPr="007E4B97" w:rsidRDefault="00807BC4" w:rsidP="00C1035E">
            <w:pPr>
              <w:jc w:val="center"/>
            </w:pPr>
            <w:r w:rsidRPr="007E4B97">
              <w:t>Примечание</w:t>
            </w:r>
          </w:p>
        </w:tc>
      </w:tr>
      <w:tr w:rsidR="00807BC4" w:rsidRPr="007E4B97" w:rsidTr="00B1768C">
        <w:tc>
          <w:tcPr>
            <w:tcW w:w="1384" w:type="dxa"/>
          </w:tcPr>
          <w:p w:rsidR="00807BC4" w:rsidRPr="007E4B97" w:rsidRDefault="00807BC4" w:rsidP="00C1035E">
            <w:pPr>
              <w:jc w:val="center"/>
            </w:pPr>
            <w:r w:rsidRPr="007E4B97">
              <w:t>1</w:t>
            </w:r>
          </w:p>
        </w:tc>
        <w:tc>
          <w:tcPr>
            <w:tcW w:w="1310" w:type="dxa"/>
          </w:tcPr>
          <w:p w:rsidR="00807BC4" w:rsidRPr="007E4B97" w:rsidRDefault="00807BC4" w:rsidP="00C1035E">
            <w:pPr>
              <w:jc w:val="center"/>
            </w:pPr>
            <w:r w:rsidRPr="007E4B97">
              <w:t>2</w:t>
            </w:r>
          </w:p>
        </w:tc>
        <w:tc>
          <w:tcPr>
            <w:tcW w:w="1750" w:type="dxa"/>
          </w:tcPr>
          <w:p w:rsidR="00807BC4" w:rsidRPr="007E4B97" w:rsidRDefault="00807BC4" w:rsidP="00C1035E">
            <w:pPr>
              <w:jc w:val="center"/>
            </w:pPr>
            <w:r w:rsidRPr="007E4B97">
              <w:t>3</w:t>
            </w:r>
          </w:p>
        </w:tc>
        <w:tc>
          <w:tcPr>
            <w:tcW w:w="1516" w:type="dxa"/>
          </w:tcPr>
          <w:p w:rsidR="00807BC4" w:rsidRPr="007E4B97" w:rsidRDefault="00807BC4" w:rsidP="00C1035E">
            <w:pPr>
              <w:jc w:val="center"/>
            </w:pPr>
            <w:r w:rsidRPr="007E4B97">
              <w:t>4</w:t>
            </w:r>
          </w:p>
        </w:tc>
        <w:tc>
          <w:tcPr>
            <w:tcW w:w="2262" w:type="dxa"/>
          </w:tcPr>
          <w:p w:rsidR="00807BC4" w:rsidRPr="007E4B97" w:rsidRDefault="00807BC4" w:rsidP="00C1035E">
            <w:pPr>
              <w:jc w:val="center"/>
            </w:pPr>
            <w:r w:rsidRPr="007E4B97">
              <w:t>5</w:t>
            </w:r>
          </w:p>
        </w:tc>
        <w:tc>
          <w:tcPr>
            <w:tcW w:w="2092" w:type="dxa"/>
          </w:tcPr>
          <w:p w:rsidR="00807BC4" w:rsidRPr="007E4B97" w:rsidRDefault="00807BC4" w:rsidP="00C1035E">
            <w:pPr>
              <w:jc w:val="center"/>
            </w:pPr>
            <w:r w:rsidRPr="007E4B97">
              <w:t>6</w:t>
            </w: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r w:rsidR="00807BC4" w:rsidRPr="007E4B97" w:rsidTr="00B1768C">
        <w:trPr>
          <w:cantSplit/>
          <w:trHeight w:val="20"/>
        </w:trPr>
        <w:tc>
          <w:tcPr>
            <w:tcW w:w="1384" w:type="dxa"/>
          </w:tcPr>
          <w:p w:rsidR="00807BC4" w:rsidRPr="007E4B97" w:rsidRDefault="00807BC4" w:rsidP="00C1035E">
            <w:pPr>
              <w:jc w:val="center"/>
            </w:pPr>
          </w:p>
        </w:tc>
        <w:tc>
          <w:tcPr>
            <w:tcW w:w="1310" w:type="dxa"/>
          </w:tcPr>
          <w:p w:rsidR="00807BC4" w:rsidRPr="007E4B97" w:rsidRDefault="00807BC4" w:rsidP="00C1035E">
            <w:pPr>
              <w:jc w:val="center"/>
            </w:pPr>
          </w:p>
        </w:tc>
        <w:tc>
          <w:tcPr>
            <w:tcW w:w="1750" w:type="dxa"/>
          </w:tcPr>
          <w:p w:rsidR="00807BC4" w:rsidRPr="007E4B97" w:rsidRDefault="00807BC4" w:rsidP="00C1035E">
            <w:pPr>
              <w:jc w:val="center"/>
            </w:pPr>
          </w:p>
        </w:tc>
        <w:tc>
          <w:tcPr>
            <w:tcW w:w="1516" w:type="dxa"/>
          </w:tcPr>
          <w:p w:rsidR="00807BC4" w:rsidRPr="007E4B97" w:rsidRDefault="00807BC4" w:rsidP="00C1035E">
            <w:pPr>
              <w:jc w:val="center"/>
            </w:pPr>
          </w:p>
        </w:tc>
        <w:tc>
          <w:tcPr>
            <w:tcW w:w="2262" w:type="dxa"/>
          </w:tcPr>
          <w:p w:rsidR="00807BC4" w:rsidRPr="007E4B97" w:rsidRDefault="00807BC4" w:rsidP="00C1035E">
            <w:pPr>
              <w:jc w:val="center"/>
            </w:pPr>
          </w:p>
        </w:tc>
        <w:tc>
          <w:tcPr>
            <w:tcW w:w="2092" w:type="dxa"/>
          </w:tcPr>
          <w:p w:rsidR="00807BC4" w:rsidRPr="007E4B97" w:rsidRDefault="00807BC4" w:rsidP="00C1035E">
            <w:pPr>
              <w:jc w:val="center"/>
            </w:pPr>
          </w:p>
        </w:tc>
      </w:tr>
    </w:tbl>
    <w:p w:rsidR="00807BC4" w:rsidRPr="007E4B97" w:rsidRDefault="00807BC4" w:rsidP="00807BC4">
      <w:pPr>
        <w:jc w:val="both"/>
      </w:pPr>
    </w:p>
    <w:p w:rsidR="00807BC4" w:rsidRPr="007E4B97" w:rsidRDefault="00807BC4" w:rsidP="00807BC4">
      <w:pPr>
        <w:jc w:val="both"/>
      </w:pPr>
      <w:r w:rsidRPr="007E4B97">
        <w:t>Кандидат</w:t>
      </w:r>
      <w:r>
        <w:t xml:space="preserve">                                                    ______________         _________________</w:t>
      </w:r>
    </w:p>
    <w:p w:rsidR="00807BC4" w:rsidRPr="007E4B97" w:rsidRDefault="00807BC4" w:rsidP="00807BC4">
      <w:pPr>
        <w:jc w:val="both"/>
      </w:pPr>
      <w:r>
        <w:t xml:space="preserve">                                                                      (подпись, дата)          (инициалы, фамилия)</w:t>
      </w:r>
    </w:p>
    <w:p w:rsidR="00807BC4" w:rsidRDefault="00807BC4" w:rsidP="00807BC4"/>
    <w:p w:rsidR="00807BC4" w:rsidRPr="007E4B97" w:rsidRDefault="00807BC4" w:rsidP="00807BC4"/>
    <w:p w:rsidR="00807BC4" w:rsidRPr="007E4B97" w:rsidRDefault="00807BC4" w:rsidP="00807BC4">
      <w:r w:rsidRPr="007E4B97">
        <w:t>Принял:                                            ____________________________________________________________________</w:t>
      </w:r>
      <w:r>
        <w:t>_________</w:t>
      </w:r>
    </w:p>
    <w:p w:rsidR="00807BC4" w:rsidRPr="002011D0" w:rsidRDefault="00807BC4" w:rsidP="00807BC4">
      <w:pPr>
        <w:jc w:val="center"/>
      </w:pPr>
      <w:r>
        <w:t xml:space="preserve">(дата, подпись, </w:t>
      </w:r>
      <w:r w:rsidRPr="007E4B97">
        <w:t>инициалы</w:t>
      </w:r>
      <w:r>
        <w:t>, фамилия члена территориальной избирательной комиссии</w:t>
      </w:r>
      <w:r w:rsidRPr="007E4B97">
        <w:t>)</w:t>
      </w:r>
    </w:p>
    <w:p w:rsidR="00807BC4" w:rsidRDefault="00807BC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214149" w:rsidRDefault="00214149" w:rsidP="008265A4">
      <w:pPr>
        <w:jc w:val="right"/>
        <w:rPr>
          <w:b/>
        </w:rPr>
      </w:pPr>
    </w:p>
    <w:p w:rsidR="00214149" w:rsidRDefault="00214149" w:rsidP="008265A4">
      <w:pPr>
        <w:jc w:val="right"/>
        <w:rPr>
          <w:b/>
        </w:rPr>
      </w:pPr>
    </w:p>
    <w:p w:rsidR="00214149" w:rsidRDefault="00214149" w:rsidP="008265A4">
      <w:pPr>
        <w:jc w:val="right"/>
        <w:rPr>
          <w:b/>
        </w:rPr>
      </w:pPr>
    </w:p>
    <w:p w:rsidR="00214149" w:rsidRDefault="00214149" w:rsidP="008265A4">
      <w:pPr>
        <w:jc w:val="right"/>
        <w:rPr>
          <w:b/>
        </w:rPr>
      </w:pPr>
    </w:p>
    <w:p w:rsidR="008265A4" w:rsidRPr="008265A4" w:rsidRDefault="008265A4" w:rsidP="008265A4">
      <w:pPr>
        <w:jc w:val="right"/>
        <w:rPr>
          <w:b/>
        </w:rPr>
      </w:pPr>
      <w:r w:rsidRPr="008265A4">
        <w:rPr>
          <w:b/>
        </w:rPr>
        <w:t>Приложение №8</w:t>
      </w:r>
    </w:p>
    <w:p w:rsidR="008265A4" w:rsidRDefault="008265A4" w:rsidP="008265A4">
      <w:pPr>
        <w:jc w:val="center"/>
        <w:rPr>
          <w:bCs/>
          <w:szCs w:val="28"/>
        </w:rPr>
      </w:pPr>
      <w:r>
        <w:t xml:space="preserve">Выборы депутатов </w:t>
      </w:r>
      <w:r>
        <w:rPr>
          <w:bCs/>
          <w:szCs w:val="28"/>
        </w:rPr>
        <w:t>Думы</w:t>
      </w:r>
      <w:r w:rsidR="002C0782">
        <w:rPr>
          <w:bCs/>
          <w:szCs w:val="28"/>
        </w:rPr>
        <w:t xml:space="preserve"> Косинского муниципального округа</w:t>
      </w:r>
    </w:p>
    <w:p w:rsidR="008265A4" w:rsidRDefault="008265A4" w:rsidP="008265A4">
      <w:pPr>
        <w:jc w:val="center"/>
        <w:rPr>
          <w:b/>
        </w:rPr>
      </w:pPr>
    </w:p>
    <w:p w:rsidR="008265A4" w:rsidRPr="00A65283" w:rsidRDefault="008265A4" w:rsidP="008265A4">
      <w:pPr>
        <w:jc w:val="center"/>
        <w:rPr>
          <w:b/>
        </w:rPr>
      </w:pPr>
      <w:r w:rsidRPr="00A65283">
        <w:rPr>
          <w:b/>
        </w:rPr>
        <w:t>С В О Д Н Ы Е С В Е Д Е Н И Я</w:t>
      </w:r>
    </w:p>
    <w:p w:rsidR="008265A4" w:rsidRPr="00A65283" w:rsidRDefault="008265A4" w:rsidP="008265A4">
      <w:pPr>
        <w:jc w:val="center"/>
        <w:rPr>
          <w:b/>
        </w:rPr>
      </w:pPr>
      <w:r w:rsidRPr="00A65283">
        <w:rPr>
          <w:b/>
        </w:rPr>
        <w:t xml:space="preserve">о поступлении и расходовании средств избирательных фондов кандидатов </w:t>
      </w:r>
    </w:p>
    <w:p w:rsidR="008265A4" w:rsidRPr="00D13FED" w:rsidRDefault="008265A4" w:rsidP="008265A4"/>
    <w:p w:rsidR="008265A4" w:rsidRDefault="008265A4" w:rsidP="008265A4">
      <w:r>
        <w:t>Предельный размер расходования средств - _________ руб.</w:t>
      </w:r>
    </w:p>
    <w:p w:rsidR="008265A4" w:rsidRDefault="008265A4" w:rsidP="008265A4">
      <w:r w:rsidRPr="00D13FED">
        <w:t>Количество кандидатов, уведомивш</w:t>
      </w:r>
      <w:r>
        <w:t xml:space="preserve">их </w:t>
      </w:r>
      <w:r w:rsidRPr="00D13FED">
        <w:t xml:space="preserve">о согласии баллотироваться </w:t>
      </w:r>
      <w:r>
        <w:t xml:space="preserve">- </w:t>
      </w:r>
      <w:r w:rsidRPr="00D13FED">
        <w:t xml:space="preserve">_____________чел. </w:t>
      </w:r>
    </w:p>
    <w:p w:rsidR="008265A4" w:rsidRPr="00D13FED" w:rsidRDefault="008265A4" w:rsidP="008265A4">
      <w:r>
        <w:t>Количество кандидатов, открывших специальные избирательные счета - ___________ чел.</w:t>
      </w:r>
    </w:p>
    <w:p w:rsidR="008265A4" w:rsidRPr="00D13FED" w:rsidRDefault="008265A4" w:rsidP="008265A4">
      <w:pPr>
        <w:jc w:val="both"/>
      </w:pPr>
      <w:r w:rsidRPr="00D13FED">
        <w:t>Количество кандидатов, сня</w:t>
      </w:r>
      <w:r>
        <w:t xml:space="preserve">вших кандидатуру или получивших отказ в регистрации - _____________ </w:t>
      </w:r>
      <w:r w:rsidRPr="00D13FED">
        <w:t xml:space="preserve">чел. </w:t>
      </w:r>
    </w:p>
    <w:p w:rsidR="008265A4" w:rsidRPr="00D13FED" w:rsidRDefault="008265A4" w:rsidP="008265A4">
      <w:pPr>
        <w:jc w:val="both"/>
      </w:pPr>
      <w:r w:rsidRPr="00D13FED">
        <w:t>Количество зарегистрированных кандидатов</w:t>
      </w:r>
      <w:r>
        <w:t xml:space="preserve"> - </w:t>
      </w:r>
      <w:r w:rsidRPr="00D13FED">
        <w:t xml:space="preserve">___________________________ чел.               </w:t>
      </w:r>
    </w:p>
    <w:p w:rsidR="008265A4" w:rsidRDefault="008265A4" w:rsidP="008265A4">
      <w:pPr>
        <w:jc w:val="both"/>
      </w:pPr>
      <w:r w:rsidRPr="00D13FED">
        <w:t>Количество зарегистрированных кандидатов, снявших свою кандидатуру</w:t>
      </w:r>
      <w:r>
        <w:t xml:space="preserve"> -</w:t>
      </w:r>
      <w:r w:rsidRPr="00D13FED">
        <w:t xml:space="preserve"> _______чел.</w:t>
      </w:r>
    </w:p>
    <w:p w:rsidR="008265A4" w:rsidRDefault="008265A4" w:rsidP="008265A4">
      <w:pPr>
        <w:jc w:val="both"/>
      </w:pPr>
      <w:r>
        <w:t>Количество кандидатов, зарегистрированных кандидатов представивших итоговый финансовый отчет - ____ чел.</w:t>
      </w:r>
    </w:p>
    <w:p w:rsidR="008265A4" w:rsidRDefault="008265A4" w:rsidP="008265A4">
      <w:pPr>
        <w:jc w:val="both"/>
      </w:pPr>
      <w:r>
        <w:t>Количество кандидатов, зарегистрированных кандидатов представивших итоговый финансовый отчет с нарушением установленных сроков - ____ чел.</w:t>
      </w:r>
    </w:p>
    <w:p w:rsidR="008265A4" w:rsidRDefault="008265A4" w:rsidP="008265A4">
      <w:pPr>
        <w:jc w:val="both"/>
      </w:pPr>
      <w:r>
        <w:t>Количество кандидатов, зарегистрированных кандидатов, не представивших итоговый финансовый отчет - ____ чел.</w:t>
      </w:r>
    </w:p>
    <w:tbl>
      <w:tblPr>
        <w:tblW w:w="9846" w:type="dxa"/>
        <w:tblInd w:w="-35" w:type="dxa"/>
        <w:tblBorders>
          <w:top w:val="single" w:sz="4" w:space="0" w:color="000000"/>
          <w:left w:val="single" w:sz="4" w:space="0" w:color="000000"/>
          <w:bottom w:val="single" w:sz="4" w:space="0" w:color="000000"/>
          <w:insideH w:val="single" w:sz="4" w:space="0" w:color="000000"/>
        </w:tblBorders>
        <w:tblCellMar>
          <w:left w:w="30" w:type="dxa"/>
          <w:right w:w="30" w:type="dxa"/>
        </w:tblCellMar>
        <w:tblLook w:val="04A0"/>
      </w:tblPr>
      <w:tblGrid>
        <w:gridCol w:w="591"/>
        <w:gridCol w:w="6471"/>
        <w:gridCol w:w="706"/>
        <w:gridCol w:w="1384"/>
        <w:gridCol w:w="694"/>
      </w:tblGrid>
      <w:tr w:rsidR="008265A4" w:rsidTr="00C1035E">
        <w:trPr>
          <w:cantSplit/>
          <w:tblHeader/>
        </w:trPr>
        <w:tc>
          <w:tcPr>
            <w:tcW w:w="7260" w:type="dxa"/>
            <w:gridSpan w:val="2"/>
            <w:tcBorders>
              <w:top w:val="single" w:sz="4" w:space="0" w:color="000000"/>
              <w:left w:val="single" w:sz="4" w:space="0" w:color="000000"/>
              <w:bottom w:val="single" w:sz="4" w:space="0" w:color="000000"/>
              <w:right w:val="nil"/>
            </w:tcBorders>
            <w:vAlign w:val="center"/>
            <w:hideMark/>
          </w:tcPr>
          <w:p w:rsidR="008265A4" w:rsidRDefault="008265A4" w:rsidP="00C1035E">
            <w:pPr>
              <w:pStyle w:val="ab"/>
              <w:jc w:val="center"/>
              <w:rPr>
                <w:color w:val="000000"/>
              </w:rPr>
            </w:pPr>
            <w:r>
              <w:rPr>
                <w:color w:val="000000"/>
              </w:rPr>
              <w:t>Строка финансового отчета</w:t>
            </w:r>
          </w:p>
        </w:tc>
        <w:tc>
          <w:tcPr>
            <w:tcW w:w="709" w:type="dxa"/>
            <w:tcBorders>
              <w:top w:val="single" w:sz="4" w:space="0" w:color="000000"/>
              <w:left w:val="single" w:sz="4" w:space="0" w:color="000000"/>
              <w:bottom w:val="single" w:sz="4" w:space="0" w:color="000000"/>
              <w:right w:val="nil"/>
            </w:tcBorders>
            <w:vAlign w:val="center"/>
            <w:hideMark/>
          </w:tcPr>
          <w:p w:rsidR="008265A4" w:rsidRDefault="008265A4" w:rsidP="00C1035E">
            <w:pPr>
              <w:pStyle w:val="ab"/>
              <w:jc w:val="center"/>
              <w:rPr>
                <w:color w:val="000000"/>
              </w:rPr>
            </w:pPr>
            <w:r>
              <w:rPr>
                <w:color w:val="000000"/>
              </w:rPr>
              <w:t>Шифр строки</w:t>
            </w:r>
          </w:p>
        </w:tc>
        <w:tc>
          <w:tcPr>
            <w:tcW w:w="1417" w:type="dxa"/>
            <w:tcBorders>
              <w:top w:val="single" w:sz="4" w:space="0" w:color="000000"/>
              <w:left w:val="single" w:sz="4" w:space="0" w:color="000000"/>
              <w:bottom w:val="single" w:sz="4" w:space="0" w:color="000000"/>
              <w:right w:val="nil"/>
            </w:tcBorders>
            <w:vAlign w:val="center"/>
            <w:hideMark/>
          </w:tcPr>
          <w:p w:rsidR="008265A4" w:rsidRDefault="008265A4" w:rsidP="00C1035E">
            <w:pPr>
              <w:pStyle w:val="ab"/>
              <w:jc w:val="center"/>
              <w:rPr>
                <w:color w:val="000000"/>
              </w:rPr>
            </w:pPr>
            <w:r>
              <w:rPr>
                <w:color w:val="000000"/>
              </w:rPr>
              <w:t>Сумма, руб.</w:t>
            </w:r>
          </w:p>
        </w:tc>
        <w:tc>
          <w:tcPr>
            <w:tcW w:w="460" w:type="dxa"/>
            <w:tcBorders>
              <w:top w:val="single" w:sz="4" w:space="0" w:color="000000"/>
              <w:left w:val="single" w:sz="4" w:space="0" w:color="000000"/>
              <w:bottom w:val="single" w:sz="4" w:space="0" w:color="000000"/>
              <w:right w:val="single" w:sz="4" w:space="0" w:color="000000"/>
            </w:tcBorders>
            <w:vAlign w:val="center"/>
            <w:hideMark/>
          </w:tcPr>
          <w:p w:rsidR="008265A4" w:rsidRDefault="008265A4" w:rsidP="00C1035E">
            <w:pPr>
              <w:pStyle w:val="ab"/>
              <w:jc w:val="center"/>
              <w:rPr>
                <w:color w:val="000000"/>
              </w:rPr>
            </w:pPr>
            <w:r>
              <w:rPr>
                <w:color w:val="000000"/>
              </w:rPr>
              <w:t>Приме</w:t>
            </w:r>
            <w:r>
              <w:rPr>
                <w:color w:val="000000"/>
              </w:rPr>
              <w:softHyphen/>
              <w:t>чание</w:t>
            </w:r>
          </w:p>
        </w:tc>
      </w:tr>
      <w:tr w:rsidR="008265A4" w:rsidTr="00C1035E">
        <w:trPr>
          <w:cantSplit/>
          <w:tblHeader/>
        </w:trPr>
        <w:tc>
          <w:tcPr>
            <w:tcW w:w="7260" w:type="dxa"/>
            <w:gridSpan w:val="2"/>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1</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2</w:t>
            </w:r>
          </w:p>
        </w:tc>
        <w:tc>
          <w:tcPr>
            <w:tcW w:w="1417"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3</w:t>
            </w:r>
          </w:p>
        </w:tc>
        <w:tc>
          <w:tcPr>
            <w:tcW w:w="460" w:type="dxa"/>
            <w:tcBorders>
              <w:top w:val="single" w:sz="4" w:space="0" w:color="000000"/>
              <w:left w:val="single" w:sz="4" w:space="0" w:color="000000"/>
              <w:bottom w:val="single" w:sz="4" w:space="0" w:color="000000"/>
              <w:right w:val="single" w:sz="4" w:space="0" w:color="000000"/>
            </w:tcBorders>
            <w:hideMark/>
          </w:tcPr>
          <w:p w:rsidR="008265A4" w:rsidRDefault="008265A4" w:rsidP="00C1035E">
            <w:pPr>
              <w:pStyle w:val="ab"/>
              <w:jc w:val="center"/>
              <w:rPr>
                <w:color w:val="000000"/>
              </w:rPr>
            </w:pPr>
            <w:r>
              <w:rPr>
                <w:color w:val="000000"/>
              </w:rPr>
              <w:t>4</w:t>
            </w: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b/>
                <w:bCs/>
                <w:color w:val="000000"/>
              </w:rPr>
            </w:pPr>
            <w:r>
              <w:rPr>
                <w:b/>
                <w:bCs/>
                <w:color w:val="000000"/>
              </w:rPr>
              <w:t>1</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b/>
                <w:bCs/>
                <w:color w:val="000000"/>
              </w:rPr>
            </w:pPr>
            <w:r>
              <w:rPr>
                <w:b/>
                <w:bCs/>
                <w:color w:val="000000"/>
              </w:rPr>
              <w:t>Поступило средств в избирательный фонд, всего</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b/>
                <w:bCs/>
                <w:color w:val="000000"/>
              </w:rPr>
            </w:pPr>
            <w:r>
              <w:rPr>
                <w:b/>
                <w:bCs/>
                <w:color w:val="000000"/>
              </w:rPr>
              <w:t>10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8265A4" w:rsidRDefault="008265A4" w:rsidP="00C1035E">
            <w:pPr>
              <w:pStyle w:val="ab"/>
              <w:ind w:left="851"/>
              <w:rPr>
                <w:color w:val="000000"/>
              </w:rPr>
            </w:pPr>
            <w:r>
              <w:rPr>
                <w:color w:val="000000"/>
              </w:rPr>
              <w:t>в том числе</w:t>
            </w: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1.1</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Поступило средств в установленном порядке для формирования избирательного фонда</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20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8265A4" w:rsidRDefault="008265A4" w:rsidP="00C1035E">
            <w:pPr>
              <w:pStyle w:val="ab"/>
              <w:ind w:left="851"/>
              <w:rPr>
                <w:color w:val="000000"/>
              </w:rPr>
            </w:pPr>
            <w:r>
              <w:rPr>
                <w:color w:val="000000"/>
              </w:rPr>
              <w:t>из них</w:t>
            </w: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1.1.1</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Собственные средства кандидата/ избирательного объединения</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30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1.1.2</w:t>
            </w:r>
          </w:p>
        </w:tc>
        <w:tc>
          <w:tcPr>
            <w:tcW w:w="6663" w:type="dxa"/>
            <w:tcBorders>
              <w:top w:val="single" w:sz="4" w:space="0" w:color="000000"/>
              <w:left w:val="single" w:sz="4" w:space="0" w:color="000000"/>
              <w:bottom w:val="single" w:sz="4" w:space="0" w:color="000000"/>
              <w:right w:val="nil"/>
            </w:tcBorders>
            <w:shd w:val="clear" w:color="auto" w:fill="FFFFFF"/>
            <w:hideMark/>
          </w:tcPr>
          <w:p w:rsidR="008265A4" w:rsidRDefault="008265A4" w:rsidP="00C1035E">
            <w:pPr>
              <w:pStyle w:val="ab"/>
              <w:rPr>
                <w:color w:val="000000"/>
              </w:rPr>
            </w:pPr>
            <w:r>
              <w:rPr>
                <w:color w:val="000000"/>
              </w:rPr>
              <w:t>Средства, выделенные кандидату выдвинувшим его избирательным объединением</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40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1.1.3</w:t>
            </w:r>
          </w:p>
        </w:tc>
        <w:tc>
          <w:tcPr>
            <w:tcW w:w="6663" w:type="dxa"/>
            <w:tcBorders>
              <w:top w:val="single" w:sz="4" w:space="0" w:color="000000"/>
              <w:left w:val="single" w:sz="4" w:space="0" w:color="000000"/>
              <w:bottom w:val="single" w:sz="4" w:space="0" w:color="000000"/>
              <w:right w:val="nil"/>
            </w:tcBorders>
            <w:shd w:val="clear" w:color="auto" w:fill="FFFFFF"/>
            <w:hideMark/>
          </w:tcPr>
          <w:p w:rsidR="008265A4" w:rsidRDefault="008265A4" w:rsidP="00C1035E">
            <w:pPr>
              <w:pStyle w:val="ab"/>
              <w:rPr>
                <w:color w:val="000000"/>
              </w:rPr>
            </w:pPr>
            <w:r>
              <w:rPr>
                <w:color w:val="000000"/>
              </w:rPr>
              <w:t>Добровольные пожертвования гражданина</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50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1.1.4</w:t>
            </w:r>
          </w:p>
        </w:tc>
        <w:tc>
          <w:tcPr>
            <w:tcW w:w="6663" w:type="dxa"/>
            <w:tcBorders>
              <w:top w:val="single" w:sz="4" w:space="0" w:color="000000"/>
              <w:left w:val="single" w:sz="4" w:space="0" w:color="000000"/>
              <w:bottom w:val="single" w:sz="4" w:space="0" w:color="000000"/>
              <w:right w:val="nil"/>
            </w:tcBorders>
            <w:shd w:val="clear" w:color="auto" w:fill="FFFFFF"/>
            <w:hideMark/>
          </w:tcPr>
          <w:p w:rsidR="008265A4" w:rsidRDefault="008265A4" w:rsidP="00C1035E">
            <w:pPr>
              <w:pStyle w:val="ab"/>
              <w:rPr>
                <w:color w:val="000000"/>
              </w:rPr>
            </w:pPr>
            <w:r>
              <w:rPr>
                <w:color w:val="000000"/>
              </w:rPr>
              <w:t>Добровольные пожертвования юридического лица</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60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1.2</w:t>
            </w:r>
          </w:p>
        </w:tc>
        <w:tc>
          <w:tcPr>
            <w:tcW w:w="6663" w:type="dxa"/>
            <w:tcBorders>
              <w:top w:val="single" w:sz="4" w:space="0" w:color="000000"/>
              <w:left w:val="single" w:sz="4" w:space="0" w:color="000000"/>
              <w:bottom w:val="single" w:sz="4" w:space="0" w:color="000000"/>
              <w:right w:val="nil"/>
            </w:tcBorders>
            <w:shd w:val="clear" w:color="auto" w:fill="FFFFFF"/>
            <w:hideMark/>
          </w:tcPr>
          <w:p w:rsidR="008265A4" w:rsidRDefault="008265A4" w:rsidP="00C1035E">
            <w:pPr>
              <w:pStyle w:val="ab"/>
              <w:rPr>
                <w:color w:val="000000"/>
              </w:rPr>
            </w:pPr>
            <w:r>
              <w:rPr>
                <w:color w:val="000000"/>
              </w:rPr>
              <w:t xml:space="preserve">Поступило в избирательный фонд денежных средств, подпадающих под действие ч. 3, 4, 5, 6 ст.57 Закона Пермского края от 09.11.2009  № 525-ПК </w:t>
            </w:r>
            <w:r>
              <w:rPr>
                <w:rStyle w:val="FootnoteAnchor"/>
                <w:b/>
                <w:color w:val="000000"/>
              </w:rPr>
              <w:footnoteReference w:id="6"/>
            </w:r>
            <w:r>
              <w:rPr>
                <w:rStyle w:val="FootnoteAnchor"/>
                <w:b/>
                <w:color w:val="000000"/>
              </w:rPr>
              <w:t>*</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70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8265A4" w:rsidRDefault="008265A4" w:rsidP="00C1035E">
            <w:pPr>
              <w:pStyle w:val="ab"/>
              <w:ind w:left="851"/>
              <w:rPr>
                <w:color w:val="000000"/>
              </w:rPr>
            </w:pPr>
            <w:r>
              <w:rPr>
                <w:color w:val="000000"/>
              </w:rPr>
              <w:t>из них</w:t>
            </w: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1.2.1</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Средства, выделенные кандидату выдвинувшим его избирательным объединением/собственные средства кандидата</w:t>
            </w:r>
            <w:r>
              <w:rPr>
                <w:b/>
                <w:bCs/>
                <w:color w:val="000000"/>
              </w:rPr>
              <w:t> </w:t>
            </w:r>
            <w:r>
              <w:rPr>
                <w:color w:val="000000"/>
              </w:rPr>
              <w:t>/избирательного объединения</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80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snapToGrid w:val="0"/>
              <w:jc w:val="center"/>
              <w:rPr>
                <w:b/>
                <w:bCs/>
                <w:color w:val="000000"/>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1.2.2</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Средства гражданина</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90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1.2.3</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Средства юридического лица</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100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b/>
                <w:bCs/>
                <w:color w:val="000000"/>
              </w:rPr>
            </w:pPr>
            <w:r>
              <w:rPr>
                <w:b/>
                <w:bCs/>
                <w:color w:val="000000"/>
              </w:rPr>
              <w:t>2</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b/>
                <w:bCs/>
                <w:color w:val="000000"/>
              </w:rPr>
            </w:pPr>
            <w:r>
              <w:rPr>
                <w:b/>
                <w:bCs/>
                <w:color w:val="000000"/>
              </w:rPr>
              <w:t>Возвращено денежных средств из избирательного фонда, всего</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b/>
                <w:bCs/>
                <w:color w:val="000000"/>
              </w:rPr>
            </w:pPr>
            <w:r>
              <w:rPr>
                <w:b/>
                <w:bCs/>
                <w:color w:val="000000"/>
              </w:rPr>
              <w:t>110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8265A4" w:rsidRDefault="008265A4" w:rsidP="00C1035E">
            <w:pPr>
              <w:pStyle w:val="ab"/>
              <w:ind w:left="851"/>
              <w:rPr>
                <w:color w:val="000000"/>
              </w:rPr>
            </w:pPr>
            <w:r>
              <w:rPr>
                <w:color w:val="000000"/>
              </w:rPr>
              <w:t>в том числе</w:t>
            </w: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2.1</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Перечислено в доход местного бюджета</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120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2.2</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Возвращено денежных средств, поступивших с нарушением установленного порядка</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130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8265A4" w:rsidRDefault="008265A4" w:rsidP="00C1035E">
            <w:pPr>
              <w:pStyle w:val="ab"/>
              <w:ind w:left="851"/>
              <w:rPr>
                <w:color w:val="000000"/>
              </w:rPr>
            </w:pPr>
            <w:r>
              <w:rPr>
                <w:color w:val="000000"/>
              </w:rPr>
              <w:t>из них</w:t>
            </w: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2.2.1</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Гражданам,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140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2.2.2</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Юридическим лицам,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150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2.2.3</w:t>
            </w:r>
          </w:p>
        </w:tc>
        <w:tc>
          <w:tcPr>
            <w:tcW w:w="6663" w:type="dxa"/>
            <w:tcBorders>
              <w:top w:val="single" w:sz="4" w:space="0" w:color="000000"/>
              <w:left w:val="single" w:sz="4" w:space="0" w:color="000000"/>
              <w:bottom w:val="single" w:sz="4" w:space="0" w:color="000000"/>
              <w:right w:val="nil"/>
            </w:tcBorders>
            <w:shd w:val="clear" w:color="auto" w:fill="FFFFFF"/>
            <w:hideMark/>
          </w:tcPr>
          <w:p w:rsidR="008265A4" w:rsidRDefault="008265A4" w:rsidP="00C1035E">
            <w:pPr>
              <w:pStyle w:val="ab"/>
              <w:rPr>
                <w:color w:val="000000"/>
              </w:rPr>
            </w:pPr>
            <w:r>
              <w:rPr>
                <w:color w:val="000000"/>
              </w:rPr>
              <w:t xml:space="preserve">Средств, поступивших с превышением предельного размера </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160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shd w:val="clear" w:color="auto" w:fill="FFFFFF"/>
            <w:hideMark/>
          </w:tcPr>
          <w:p w:rsidR="008265A4" w:rsidRDefault="008265A4" w:rsidP="00C1035E">
            <w:pPr>
              <w:pStyle w:val="ab"/>
              <w:rPr>
                <w:color w:val="000000"/>
              </w:rPr>
            </w:pPr>
            <w:r>
              <w:rPr>
                <w:color w:val="000000"/>
              </w:rPr>
              <w:t>2.3</w:t>
            </w:r>
          </w:p>
        </w:tc>
        <w:tc>
          <w:tcPr>
            <w:tcW w:w="6663" w:type="dxa"/>
            <w:tcBorders>
              <w:top w:val="single" w:sz="4" w:space="0" w:color="000000"/>
              <w:left w:val="single" w:sz="4" w:space="0" w:color="000000"/>
              <w:bottom w:val="single" w:sz="4" w:space="0" w:color="000000"/>
              <w:right w:val="nil"/>
            </w:tcBorders>
            <w:shd w:val="clear" w:color="auto" w:fill="FFFFFF"/>
            <w:hideMark/>
          </w:tcPr>
          <w:p w:rsidR="008265A4" w:rsidRDefault="008265A4" w:rsidP="00C1035E">
            <w:pPr>
              <w:pStyle w:val="ab"/>
              <w:rPr>
                <w:color w:val="000000"/>
              </w:rPr>
            </w:pPr>
            <w:r>
              <w:rPr>
                <w:color w:val="000000"/>
              </w:rPr>
              <w:t>Возвращено денежных средств, поступивших в установленном порядке</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170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b/>
                <w:bCs/>
                <w:color w:val="000000"/>
              </w:rPr>
            </w:pPr>
            <w:r>
              <w:rPr>
                <w:b/>
                <w:bCs/>
                <w:color w:val="000000"/>
              </w:rPr>
              <w:t>3</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b/>
                <w:bCs/>
                <w:color w:val="000000"/>
              </w:rPr>
            </w:pPr>
            <w:r>
              <w:rPr>
                <w:b/>
                <w:bCs/>
                <w:color w:val="000000"/>
              </w:rPr>
              <w:t>Израсходовано средств, всего</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b/>
                <w:bCs/>
                <w:color w:val="000000"/>
              </w:rPr>
            </w:pPr>
            <w:r>
              <w:rPr>
                <w:b/>
                <w:bCs/>
                <w:color w:val="000000"/>
              </w:rPr>
              <w:t>180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9846" w:type="dxa"/>
            <w:gridSpan w:val="5"/>
            <w:tcBorders>
              <w:top w:val="single" w:sz="4" w:space="0" w:color="000000"/>
              <w:left w:val="single" w:sz="4" w:space="0" w:color="000000"/>
              <w:bottom w:val="single" w:sz="4" w:space="0" w:color="000000"/>
              <w:right w:val="single" w:sz="4" w:space="0" w:color="000000"/>
            </w:tcBorders>
            <w:hideMark/>
          </w:tcPr>
          <w:p w:rsidR="008265A4" w:rsidRDefault="008265A4" w:rsidP="00C1035E">
            <w:pPr>
              <w:pStyle w:val="ab"/>
              <w:ind w:left="851"/>
              <w:rPr>
                <w:color w:val="000000"/>
              </w:rPr>
            </w:pPr>
            <w:r>
              <w:rPr>
                <w:color w:val="000000"/>
              </w:rPr>
              <w:t>в том числе</w:t>
            </w: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3.1</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На организацию сбора подписей избирателей</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190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lastRenderedPageBreak/>
              <w:t>3.1.1</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Из них на оплату труда лиц, привлекаемых для сбора подписей избирателей</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200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3.2</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На предвыборную агитацию через организации телерадиовещания</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210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3.3</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На предвыборную агитацию через редакции периодических печатных изданий</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220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3.4</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На предвыборную агитацию через сетевые издания</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230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3.5</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На выпуск и распространение печатных и иных агитационных материалов</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240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3.6</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На проведение публичных массовых мероприятий</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250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3.7</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На оплату работ (услуг) информационного и консультационного характера</w:t>
            </w:r>
            <w:r>
              <w:rPr>
                <w:rStyle w:val="FootnoteAnchor"/>
                <w:rFonts w:ascii="Symbol" w:eastAsia="Symbol" w:hAnsi="Symbol" w:cs="Symbol"/>
                <w:b/>
                <w:color w:val="000000"/>
              </w:rPr>
              <w:footnoteReference w:id="7"/>
            </w:r>
            <w:r>
              <w:rPr>
                <w:rStyle w:val="FootnoteAnchor"/>
                <w:rFonts w:ascii="Symbol" w:eastAsia="Symbol" w:hAnsi="Symbol" w:cs="Symbol"/>
                <w:b/>
                <w:color w:val="000000"/>
              </w:rPr>
              <w:t></w:t>
            </w:r>
            <w:r>
              <w:rPr>
                <w:rStyle w:val="FootnoteAnchor"/>
                <w:rFonts w:ascii="Symbol" w:eastAsia="Symbol" w:hAnsi="Symbol" w:cs="Symbol"/>
                <w:b/>
                <w:color w:val="000000"/>
              </w:rPr>
              <w:t></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260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3.8</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На оплату других работ (услуг), выполненных (оказанных) юридическими лицами или гражданами РФ по договорам</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270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Height w:val="494"/>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3.9</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color w:val="000000"/>
              </w:rPr>
              <w:t>На оплату иных расходов, непосредственно связанных с проведением избирательной кампании</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color w:val="000000"/>
              </w:rPr>
            </w:pPr>
            <w:r>
              <w:rPr>
                <w:color w:val="000000"/>
              </w:rPr>
              <w:t>280</w:t>
            </w:r>
          </w:p>
        </w:tc>
        <w:tc>
          <w:tcPr>
            <w:tcW w:w="1417" w:type="dxa"/>
            <w:tcBorders>
              <w:top w:val="single" w:sz="4" w:space="0" w:color="000000"/>
              <w:left w:val="single" w:sz="4" w:space="0" w:color="000000"/>
              <w:bottom w:val="single" w:sz="4" w:space="0" w:color="000000"/>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000000"/>
              <w:right w:val="nil"/>
            </w:tcBorders>
            <w:hideMark/>
          </w:tcPr>
          <w:p w:rsidR="008265A4" w:rsidRDefault="008265A4" w:rsidP="00C1035E">
            <w:pPr>
              <w:pStyle w:val="ab"/>
              <w:rPr>
                <w:b/>
                <w:bCs/>
                <w:color w:val="000000"/>
              </w:rPr>
            </w:pPr>
            <w:r>
              <w:rPr>
                <w:b/>
                <w:bCs/>
                <w:color w:val="000000"/>
              </w:rPr>
              <w:t>4</w:t>
            </w:r>
          </w:p>
        </w:tc>
        <w:tc>
          <w:tcPr>
            <w:tcW w:w="6663" w:type="dxa"/>
            <w:tcBorders>
              <w:top w:val="single" w:sz="4" w:space="0" w:color="000000"/>
              <w:left w:val="single" w:sz="4" w:space="0" w:color="000000"/>
              <w:bottom w:val="single" w:sz="4" w:space="0" w:color="000000"/>
              <w:right w:val="nil"/>
            </w:tcBorders>
            <w:hideMark/>
          </w:tcPr>
          <w:p w:rsidR="008265A4" w:rsidRDefault="008265A4" w:rsidP="00C1035E">
            <w:pPr>
              <w:pStyle w:val="ab"/>
              <w:rPr>
                <w:color w:val="000000"/>
              </w:rPr>
            </w:pPr>
            <w:r>
              <w:rPr>
                <w:b/>
                <w:bCs/>
                <w:color w:val="000000"/>
              </w:rPr>
              <w:t>Распределено неизрасходованного остатка средств фонда пропорционально перечисленным в избирательный фонд</w:t>
            </w:r>
            <w:r w:rsidR="0035293A">
              <w:rPr>
                <w:b/>
                <w:bCs/>
                <w:color w:val="000000"/>
              </w:rPr>
              <w:t xml:space="preserve"> </w:t>
            </w:r>
            <w:r>
              <w:rPr>
                <w:b/>
                <w:bCs/>
                <w:color w:val="000000"/>
              </w:rPr>
              <w:t>денежным средствам</w:t>
            </w:r>
          </w:p>
        </w:tc>
        <w:tc>
          <w:tcPr>
            <w:tcW w:w="709" w:type="dxa"/>
            <w:tcBorders>
              <w:top w:val="single" w:sz="4" w:space="0" w:color="000000"/>
              <w:left w:val="single" w:sz="4" w:space="0" w:color="000000"/>
              <w:bottom w:val="single" w:sz="4" w:space="0" w:color="000000"/>
              <w:right w:val="nil"/>
            </w:tcBorders>
            <w:hideMark/>
          </w:tcPr>
          <w:p w:rsidR="008265A4" w:rsidRDefault="008265A4" w:rsidP="00C1035E">
            <w:pPr>
              <w:pStyle w:val="ab"/>
              <w:jc w:val="center"/>
              <w:rPr>
                <w:b/>
                <w:bCs/>
                <w:color w:val="000000"/>
              </w:rPr>
            </w:pPr>
            <w:r>
              <w:rPr>
                <w:b/>
                <w:bCs/>
                <w:color w:val="000000"/>
              </w:rPr>
              <w:t>290</w:t>
            </w:r>
          </w:p>
        </w:tc>
        <w:tc>
          <w:tcPr>
            <w:tcW w:w="1417" w:type="dxa"/>
            <w:tcBorders>
              <w:top w:val="single" w:sz="4" w:space="0" w:color="000000"/>
              <w:left w:val="single" w:sz="4" w:space="0" w:color="000000"/>
              <w:bottom w:val="single" w:sz="4" w:space="0" w:color="000000"/>
              <w:right w:val="nil"/>
            </w:tcBorders>
          </w:tcPr>
          <w:p w:rsidR="008265A4" w:rsidRDefault="008265A4" w:rsidP="00C1035E">
            <w:pPr>
              <w:jc w:val="center"/>
              <w:rPr>
                <w:b/>
                <w:color w:val="000000"/>
                <w:sz w:val="18"/>
                <w:szCs w:val="18"/>
              </w:rPr>
            </w:pPr>
          </w:p>
        </w:tc>
        <w:tc>
          <w:tcPr>
            <w:tcW w:w="460" w:type="dxa"/>
            <w:tcBorders>
              <w:top w:val="single" w:sz="4" w:space="0" w:color="000000"/>
              <w:left w:val="single" w:sz="4" w:space="0" w:color="000000"/>
              <w:bottom w:val="single" w:sz="4" w:space="0" w:color="000000"/>
              <w:right w:val="single" w:sz="4" w:space="0" w:color="000000"/>
            </w:tcBorders>
          </w:tcPr>
          <w:p w:rsidR="008265A4" w:rsidRDefault="008265A4" w:rsidP="00C1035E">
            <w:pPr>
              <w:pStyle w:val="ab"/>
              <w:snapToGrid w:val="0"/>
              <w:rPr>
                <w:b/>
                <w:bCs/>
                <w:color w:val="000000"/>
                <w:sz w:val="18"/>
                <w:szCs w:val="18"/>
              </w:rPr>
            </w:pPr>
          </w:p>
        </w:tc>
      </w:tr>
      <w:tr w:rsidR="008265A4" w:rsidTr="00C1035E">
        <w:trPr>
          <w:cantSplit/>
        </w:trPr>
        <w:tc>
          <w:tcPr>
            <w:tcW w:w="597" w:type="dxa"/>
            <w:tcBorders>
              <w:top w:val="single" w:sz="4" w:space="0" w:color="000000"/>
              <w:left w:val="single" w:sz="4" w:space="0" w:color="000000"/>
              <w:bottom w:val="single" w:sz="4" w:space="0" w:color="auto"/>
              <w:right w:val="nil"/>
            </w:tcBorders>
            <w:hideMark/>
          </w:tcPr>
          <w:p w:rsidR="008265A4" w:rsidRDefault="008265A4" w:rsidP="00C1035E">
            <w:pPr>
              <w:pStyle w:val="ab"/>
              <w:rPr>
                <w:b/>
                <w:bCs/>
                <w:color w:val="000000"/>
              </w:rPr>
            </w:pPr>
            <w:r>
              <w:rPr>
                <w:b/>
                <w:bCs/>
                <w:color w:val="000000"/>
              </w:rPr>
              <w:t>5</w:t>
            </w:r>
          </w:p>
        </w:tc>
        <w:tc>
          <w:tcPr>
            <w:tcW w:w="6663" w:type="dxa"/>
            <w:tcBorders>
              <w:top w:val="single" w:sz="4" w:space="0" w:color="000000"/>
              <w:left w:val="single" w:sz="4" w:space="0" w:color="000000"/>
              <w:bottom w:val="single" w:sz="4" w:space="0" w:color="auto"/>
              <w:right w:val="nil"/>
            </w:tcBorders>
            <w:hideMark/>
          </w:tcPr>
          <w:p w:rsidR="008265A4" w:rsidRDefault="008265A4" w:rsidP="00C1035E">
            <w:pPr>
              <w:pStyle w:val="ab"/>
              <w:tabs>
                <w:tab w:val="right" w:pos="6603"/>
              </w:tabs>
              <w:rPr>
                <w:b/>
                <w:bCs/>
                <w:color w:val="000000"/>
              </w:rPr>
            </w:pPr>
            <w:r>
              <w:rPr>
                <w:b/>
                <w:bCs/>
                <w:color w:val="000000"/>
              </w:rPr>
              <w:t xml:space="preserve">Остаток средств фонда на дату сдачи отчета (заверяется банковской справкой)                                                             </w:t>
            </w:r>
            <w:r>
              <w:rPr>
                <w:b/>
                <w:bCs/>
                <w:smallCaps/>
                <w:color w:val="000000"/>
                <w:vertAlign w:val="subscript"/>
              </w:rPr>
              <w:t>(стр.300=стр.10-стр.110-стр.180-стр.290)</w:t>
            </w:r>
          </w:p>
        </w:tc>
        <w:tc>
          <w:tcPr>
            <w:tcW w:w="709" w:type="dxa"/>
            <w:tcBorders>
              <w:top w:val="single" w:sz="4" w:space="0" w:color="000000"/>
              <w:left w:val="single" w:sz="4" w:space="0" w:color="000000"/>
              <w:bottom w:val="single" w:sz="4" w:space="0" w:color="auto"/>
              <w:right w:val="nil"/>
            </w:tcBorders>
            <w:hideMark/>
          </w:tcPr>
          <w:p w:rsidR="008265A4" w:rsidRDefault="008265A4" w:rsidP="00C1035E">
            <w:pPr>
              <w:pStyle w:val="ab"/>
              <w:jc w:val="center"/>
              <w:rPr>
                <w:b/>
                <w:bCs/>
                <w:color w:val="000000"/>
              </w:rPr>
            </w:pPr>
            <w:r>
              <w:rPr>
                <w:b/>
                <w:bCs/>
                <w:color w:val="000000"/>
              </w:rPr>
              <w:t>300</w:t>
            </w:r>
          </w:p>
        </w:tc>
        <w:tc>
          <w:tcPr>
            <w:tcW w:w="1417" w:type="dxa"/>
            <w:tcBorders>
              <w:top w:val="single" w:sz="4" w:space="0" w:color="000000"/>
              <w:left w:val="single" w:sz="4" w:space="0" w:color="000000"/>
              <w:bottom w:val="single" w:sz="4" w:space="0" w:color="auto"/>
              <w:right w:val="nil"/>
            </w:tcBorders>
          </w:tcPr>
          <w:p w:rsidR="008265A4" w:rsidRDefault="008265A4" w:rsidP="00C1035E">
            <w:pPr>
              <w:pStyle w:val="ab"/>
              <w:jc w:val="center"/>
              <w:rPr>
                <w:b/>
                <w:bCs/>
                <w:color w:val="000000"/>
                <w:sz w:val="18"/>
                <w:szCs w:val="18"/>
              </w:rPr>
            </w:pPr>
          </w:p>
        </w:tc>
        <w:tc>
          <w:tcPr>
            <w:tcW w:w="460" w:type="dxa"/>
            <w:tcBorders>
              <w:top w:val="single" w:sz="4" w:space="0" w:color="000000"/>
              <w:left w:val="single" w:sz="4" w:space="0" w:color="000000"/>
              <w:bottom w:val="single" w:sz="4" w:space="0" w:color="auto"/>
              <w:right w:val="single" w:sz="4" w:space="0" w:color="000000"/>
            </w:tcBorders>
          </w:tcPr>
          <w:p w:rsidR="008265A4" w:rsidRDefault="008265A4" w:rsidP="00C1035E">
            <w:pPr>
              <w:pStyle w:val="ab"/>
              <w:snapToGrid w:val="0"/>
              <w:rPr>
                <w:b/>
                <w:bCs/>
                <w:color w:val="000000"/>
                <w:sz w:val="18"/>
                <w:szCs w:val="18"/>
              </w:rPr>
            </w:pPr>
          </w:p>
        </w:tc>
      </w:tr>
    </w:tbl>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4C7839">
      <w:pPr>
        <w:rPr>
          <w:b/>
        </w:rPr>
      </w:pPr>
    </w:p>
    <w:p w:rsidR="008265A4" w:rsidRDefault="008265A4" w:rsidP="008265A4">
      <w:pPr>
        <w:pStyle w:val="a7"/>
        <w:spacing w:after="0"/>
        <w:ind w:left="6663" w:right="-142"/>
        <w:jc w:val="right"/>
        <w:rPr>
          <w:b/>
          <w:spacing w:val="-6"/>
          <w:sz w:val="24"/>
          <w:szCs w:val="24"/>
        </w:rPr>
      </w:pPr>
    </w:p>
    <w:p w:rsidR="008265A4" w:rsidRDefault="008265A4" w:rsidP="008265A4">
      <w:pPr>
        <w:pStyle w:val="a7"/>
        <w:spacing w:after="0"/>
        <w:ind w:left="6663" w:right="-142"/>
        <w:jc w:val="right"/>
        <w:rPr>
          <w:b/>
          <w:spacing w:val="-6"/>
          <w:sz w:val="24"/>
          <w:szCs w:val="24"/>
        </w:rPr>
      </w:pPr>
    </w:p>
    <w:p w:rsidR="008265A4" w:rsidRDefault="008265A4" w:rsidP="008265A4">
      <w:pPr>
        <w:pStyle w:val="a7"/>
        <w:spacing w:after="0"/>
        <w:ind w:left="6663" w:right="-142"/>
        <w:jc w:val="right"/>
        <w:rPr>
          <w:b/>
          <w:spacing w:val="-6"/>
          <w:sz w:val="24"/>
          <w:szCs w:val="24"/>
        </w:rPr>
      </w:pPr>
    </w:p>
    <w:p w:rsidR="008265A4" w:rsidRDefault="008265A4" w:rsidP="008265A4">
      <w:pPr>
        <w:pStyle w:val="a7"/>
        <w:spacing w:after="0"/>
        <w:ind w:left="6663" w:right="-142"/>
        <w:jc w:val="right"/>
        <w:rPr>
          <w:b/>
          <w:spacing w:val="-6"/>
          <w:sz w:val="24"/>
          <w:szCs w:val="24"/>
        </w:rPr>
      </w:pPr>
    </w:p>
    <w:p w:rsidR="00214149" w:rsidRDefault="00214149" w:rsidP="008265A4">
      <w:pPr>
        <w:pStyle w:val="a7"/>
        <w:spacing w:after="0"/>
        <w:ind w:left="6663" w:right="-142"/>
        <w:jc w:val="right"/>
        <w:rPr>
          <w:b/>
          <w:spacing w:val="-6"/>
          <w:sz w:val="24"/>
          <w:szCs w:val="24"/>
        </w:rPr>
      </w:pPr>
    </w:p>
    <w:p w:rsidR="00214149" w:rsidRDefault="00214149" w:rsidP="008265A4">
      <w:pPr>
        <w:pStyle w:val="a7"/>
        <w:spacing w:after="0"/>
        <w:ind w:left="6663" w:right="-142"/>
        <w:jc w:val="right"/>
        <w:rPr>
          <w:b/>
          <w:spacing w:val="-6"/>
          <w:sz w:val="24"/>
          <w:szCs w:val="24"/>
        </w:rPr>
      </w:pPr>
    </w:p>
    <w:p w:rsidR="00214149" w:rsidRDefault="00214149" w:rsidP="008265A4">
      <w:pPr>
        <w:pStyle w:val="a7"/>
        <w:spacing w:after="0"/>
        <w:ind w:left="6663" w:right="-142"/>
        <w:jc w:val="right"/>
        <w:rPr>
          <w:b/>
          <w:spacing w:val="-6"/>
          <w:sz w:val="24"/>
          <w:szCs w:val="24"/>
        </w:rPr>
      </w:pPr>
    </w:p>
    <w:p w:rsidR="00214149" w:rsidRDefault="00214149" w:rsidP="008265A4">
      <w:pPr>
        <w:pStyle w:val="a7"/>
        <w:spacing w:after="0"/>
        <w:ind w:left="6663" w:right="-142"/>
        <w:jc w:val="right"/>
        <w:rPr>
          <w:b/>
          <w:spacing w:val="-6"/>
          <w:sz w:val="24"/>
          <w:szCs w:val="24"/>
        </w:rPr>
      </w:pPr>
    </w:p>
    <w:p w:rsidR="00214149" w:rsidRDefault="00214149" w:rsidP="008265A4">
      <w:pPr>
        <w:pStyle w:val="a7"/>
        <w:spacing w:after="0"/>
        <w:ind w:left="6663" w:right="-142"/>
        <w:jc w:val="right"/>
        <w:rPr>
          <w:b/>
          <w:spacing w:val="-6"/>
          <w:sz w:val="24"/>
          <w:szCs w:val="24"/>
        </w:rPr>
      </w:pPr>
    </w:p>
    <w:p w:rsidR="00214149" w:rsidRDefault="00214149" w:rsidP="008265A4">
      <w:pPr>
        <w:pStyle w:val="a7"/>
        <w:spacing w:after="0"/>
        <w:ind w:left="6663" w:right="-142"/>
        <w:jc w:val="right"/>
        <w:rPr>
          <w:b/>
          <w:spacing w:val="-6"/>
          <w:sz w:val="24"/>
          <w:szCs w:val="24"/>
        </w:rPr>
      </w:pPr>
    </w:p>
    <w:p w:rsidR="008265A4" w:rsidRPr="00DB4E54" w:rsidRDefault="008265A4" w:rsidP="008265A4">
      <w:pPr>
        <w:pStyle w:val="a7"/>
        <w:spacing w:after="0"/>
        <w:ind w:left="6663" w:right="-142"/>
        <w:jc w:val="right"/>
        <w:rPr>
          <w:sz w:val="24"/>
          <w:szCs w:val="24"/>
        </w:rPr>
      </w:pPr>
      <w:r>
        <w:rPr>
          <w:b/>
          <w:spacing w:val="-6"/>
          <w:sz w:val="24"/>
          <w:szCs w:val="24"/>
        </w:rPr>
        <w:lastRenderedPageBreak/>
        <w:t>Приложение № 9</w:t>
      </w:r>
      <w:r w:rsidRPr="00DB4E54">
        <w:rPr>
          <w:spacing w:val="-6"/>
          <w:sz w:val="24"/>
          <w:szCs w:val="24"/>
        </w:rPr>
        <w:br/>
      </w:r>
    </w:p>
    <w:p w:rsidR="008265A4" w:rsidRDefault="008265A4" w:rsidP="008265A4">
      <w:pPr>
        <w:jc w:val="center"/>
        <w:rPr>
          <w:bCs/>
          <w:szCs w:val="28"/>
        </w:rPr>
      </w:pPr>
      <w:r>
        <w:t xml:space="preserve">Выборы депутатов </w:t>
      </w:r>
      <w:r>
        <w:rPr>
          <w:bCs/>
          <w:szCs w:val="28"/>
        </w:rPr>
        <w:t>Думы</w:t>
      </w:r>
      <w:r w:rsidR="00204DE8">
        <w:rPr>
          <w:bCs/>
          <w:szCs w:val="28"/>
        </w:rPr>
        <w:t xml:space="preserve"> Косинского </w:t>
      </w:r>
      <w:r w:rsidRPr="0052786F">
        <w:rPr>
          <w:bCs/>
          <w:szCs w:val="28"/>
        </w:rPr>
        <w:t>муниципального</w:t>
      </w:r>
      <w:r w:rsidR="00204DE8">
        <w:rPr>
          <w:bCs/>
          <w:szCs w:val="28"/>
        </w:rPr>
        <w:t xml:space="preserve"> </w:t>
      </w:r>
      <w:r>
        <w:rPr>
          <w:bCs/>
          <w:szCs w:val="28"/>
        </w:rPr>
        <w:t>округа</w:t>
      </w:r>
    </w:p>
    <w:p w:rsidR="008265A4" w:rsidRDefault="008265A4" w:rsidP="008265A4">
      <w:pPr>
        <w:jc w:val="center"/>
      </w:pPr>
      <w:r>
        <w:rPr>
          <w:bCs/>
          <w:szCs w:val="28"/>
        </w:rPr>
        <w:t xml:space="preserve">Пермского края </w:t>
      </w:r>
    </w:p>
    <w:p w:rsidR="008265A4" w:rsidRPr="00464E1F" w:rsidRDefault="008265A4" w:rsidP="008265A4"/>
    <w:tbl>
      <w:tblPr>
        <w:tblW w:w="9889" w:type="dxa"/>
        <w:tblLayout w:type="fixed"/>
        <w:tblLook w:val="0000"/>
      </w:tblPr>
      <w:tblGrid>
        <w:gridCol w:w="9889"/>
      </w:tblGrid>
      <w:tr w:rsidR="008265A4" w:rsidRPr="00464E1F" w:rsidTr="00C1035E">
        <w:tc>
          <w:tcPr>
            <w:tcW w:w="9889" w:type="dxa"/>
            <w:tcBorders>
              <w:top w:val="nil"/>
              <w:left w:val="nil"/>
              <w:bottom w:val="nil"/>
              <w:right w:val="nil"/>
            </w:tcBorders>
          </w:tcPr>
          <w:p w:rsidR="008265A4" w:rsidRPr="00464E1F" w:rsidRDefault="008265A4" w:rsidP="00C1035E">
            <w:pPr>
              <w:pStyle w:val="af0"/>
              <w:rPr>
                <w:b/>
                <w:sz w:val="20"/>
                <w:szCs w:val="20"/>
              </w:rPr>
            </w:pPr>
            <w:r w:rsidRPr="00464E1F">
              <w:rPr>
                <w:b/>
                <w:sz w:val="20"/>
                <w:szCs w:val="20"/>
              </w:rPr>
              <w:t xml:space="preserve">С В Е Д Е Н И Я                               </w:t>
            </w:r>
          </w:p>
        </w:tc>
      </w:tr>
      <w:tr w:rsidR="008265A4" w:rsidRPr="00464E1F" w:rsidTr="00C1035E">
        <w:tc>
          <w:tcPr>
            <w:tcW w:w="9889" w:type="dxa"/>
            <w:tcBorders>
              <w:top w:val="nil"/>
              <w:left w:val="nil"/>
              <w:bottom w:val="nil"/>
              <w:right w:val="nil"/>
            </w:tcBorders>
          </w:tcPr>
          <w:p w:rsidR="008265A4" w:rsidRDefault="008265A4" w:rsidP="00C1035E">
            <w:pPr>
              <w:jc w:val="center"/>
              <w:rPr>
                <w:b/>
              </w:rPr>
            </w:pPr>
            <w:r>
              <w:rPr>
                <w:b/>
              </w:rPr>
              <w:t>об общей сумме средств,</w:t>
            </w:r>
            <w:r w:rsidRPr="00464E1F">
              <w:rPr>
                <w:b/>
              </w:rPr>
              <w:t xml:space="preserve"> поступ</w:t>
            </w:r>
            <w:r>
              <w:rPr>
                <w:b/>
              </w:rPr>
              <w:t>ивших в</w:t>
            </w:r>
            <w:r w:rsidRPr="00464E1F">
              <w:rPr>
                <w:b/>
              </w:rPr>
              <w:t xml:space="preserve"> избирательны</w:t>
            </w:r>
            <w:r>
              <w:rPr>
                <w:b/>
              </w:rPr>
              <w:t>е</w:t>
            </w:r>
            <w:r w:rsidRPr="00464E1F">
              <w:rPr>
                <w:b/>
              </w:rPr>
              <w:t xml:space="preserve"> фонд</w:t>
            </w:r>
            <w:r>
              <w:rPr>
                <w:b/>
              </w:rPr>
              <w:t>ы</w:t>
            </w:r>
            <w:r w:rsidRPr="00464E1F">
              <w:rPr>
                <w:b/>
              </w:rPr>
              <w:t xml:space="preserve"> канди</w:t>
            </w:r>
            <w:r>
              <w:rPr>
                <w:b/>
              </w:rPr>
              <w:t>датов и израсходованных из них, передаваемые в средства массовой информации</w:t>
            </w:r>
          </w:p>
          <w:p w:rsidR="008265A4" w:rsidRPr="00464E1F" w:rsidRDefault="008265A4" w:rsidP="00C1035E">
            <w:pPr>
              <w:jc w:val="center"/>
              <w:rPr>
                <w:b/>
              </w:rPr>
            </w:pPr>
          </w:p>
        </w:tc>
      </w:tr>
    </w:tbl>
    <w:p w:rsidR="008265A4" w:rsidRPr="00464E1F" w:rsidRDefault="008265A4" w:rsidP="008265A4">
      <w:pPr>
        <w:pStyle w:val="ae"/>
        <w:spacing w:after="0"/>
        <w:ind w:right="-142"/>
      </w:pPr>
      <w:r>
        <w:t>(на основании данных________</w:t>
      </w:r>
      <w:r w:rsidRPr="00464E1F">
        <w:t>_______________________________________________</w:t>
      </w:r>
      <w:r>
        <w:t>____</w:t>
      </w:r>
      <w:r w:rsidRPr="00464E1F">
        <w:t>)</w:t>
      </w:r>
    </w:p>
    <w:p w:rsidR="008265A4" w:rsidRPr="00363DB0" w:rsidRDefault="008265A4" w:rsidP="008265A4">
      <w:pPr>
        <w:pStyle w:val="ae"/>
        <w:tabs>
          <w:tab w:val="left" w:pos="10206"/>
        </w:tabs>
        <w:spacing w:after="0"/>
        <w:ind w:left="2124"/>
        <w:rPr>
          <w:sz w:val="20"/>
          <w:szCs w:val="20"/>
        </w:rPr>
      </w:pPr>
      <w:r w:rsidRPr="00363DB0">
        <w:rPr>
          <w:sz w:val="20"/>
          <w:szCs w:val="20"/>
        </w:rPr>
        <w:t>(наименование филиала (дополнительного офиса) ПАО «Сбербанк России»)</w:t>
      </w:r>
    </w:p>
    <w:p w:rsidR="008265A4" w:rsidRPr="00464E1F" w:rsidRDefault="008265A4" w:rsidP="008265A4"/>
    <w:p w:rsidR="008265A4" w:rsidRPr="00464E1F" w:rsidRDefault="008265A4" w:rsidP="008265A4">
      <w:pPr>
        <w:ind w:right="-143"/>
      </w:pPr>
      <w:r w:rsidRPr="00464E1F">
        <w:t>По состоянию на  "__" _________ 20___ г.</w:t>
      </w:r>
    </w:p>
    <w:p w:rsidR="008265A4" w:rsidRPr="00464E1F" w:rsidRDefault="008265A4" w:rsidP="008265A4">
      <w:pPr>
        <w:pStyle w:val="22"/>
        <w:spacing w:after="0" w:line="240" w:lineRule="auto"/>
        <w:jc w:val="right"/>
      </w:pPr>
      <w:r w:rsidRPr="00464E1F">
        <w:t xml:space="preserve">                                                                                                                                                   в руб</w:t>
      </w:r>
      <w:r>
        <w:t>лях</w:t>
      </w:r>
    </w:p>
    <w:tbl>
      <w:tblPr>
        <w:tblW w:w="9781" w:type="dxa"/>
        <w:tblInd w:w="108" w:type="dxa"/>
        <w:tblLayout w:type="fixed"/>
        <w:tblLook w:val="0000"/>
      </w:tblPr>
      <w:tblGrid>
        <w:gridCol w:w="567"/>
        <w:gridCol w:w="4111"/>
        <w:gridCol w:w="1701"/>
        <w:gridCol w:w="1843"/>
        <w:gridCol w:w="1559"/>
      </w:tblGrid>
      <w:tr w:rsidR="008265A4" w:rsidRPr="00464E1F" w:rsidTr="00C1035E">
        <w:trPr>
          <w:trHeight w:val="586"/>
        </w:trPr>
        <w:tc>
          <w:tcPr>
            <w:tcW w:w="567" w:type="dxa"/>
            <w:tcBorders>
              <w:top w:val="single" w:sz="6" w:space="0" w:color="auto"/>
              <w:left w:val="single" w:sz="6" w:space="0" w:color="auto"/>
              <w:bottom w:val="single" w:sz="6" w:space="0" w:color="auto"/>
              <w:right w:val="single" w:sz="6" w:space="0" w:color="auto"/>
            </w:tcBorders>
          </w:tcPr>
          <w:p w:rsidR="008265A4" w:rsidRPr="00464E1F" w:rsidRDefault="008265A4" w:rsidP="00C1035E">
            <w:pPr>
              <w:ind w:left="-57" w:right="-57"/>
              <w:jc w:val="center"/>
            </w:pPr>
            <w:r w:rsidRPr="00464E1F">
              <w:t>№</w:t>
            </w:r>
          </w:p>
          <w:p w:rsidR="008265A4" w:rsidRPr="00464E1F" w:rsidRDefault="008265A4" w:rsidP="00C1035E">
            <w:pPr>
              <w:ind w:left="-57" w:right="-57"/>
              <w:jc w:val="center"/>
            </w:pPr>
            <w:r w:rsidRPr="00464E1F">
              <w:t>п/п</w:t>
            </w:r>
          </w:p>
        </w:tc>
        <w:tc>
          <w:tcPr>
            <w:tcW w:w="4111" w:type="dxa"/>
            <w:tcBorders>
              <w:top w:val="single" w:sz="6" w:space="0" w:color="auto"/>
              <w:left w:val="nil"/>
              <w:bottom w:val="single" w:sz="6" w:space="0" w:color="auto"/>
              <w:right w:val="single" w:sz="6" w:space="0" w:color="auto"/>
            </w:tcBorders>
          </w:tcPr>
          <w:p w:rsidR="008265A4" w:rsidRPr="00464E1F" w:rsidRDefault="008265A4" w:rsidP="00C1035E">
            <w:pPr>
              <w:jc w:val="center"/>
            </w:pPr>
            <w:r w:rsidRPr="00464E1F">
              <w:t>Ф</w:t>
            </w:r>
            <w:r>
              <w:t>.И.О.</w:t>
            </w:r>
            <w:r w:rsidRPr="00464E1F">
              <w:t xml:space="preserve"> кандидата </w:t>
            </w:r>
            <w:r w:rsidRPr="00464E1F">
              <w:br/>
            </w:r>
          </w:p>
        </w:tc>
        <w:tc>
          <w:tcPr>
            <w:tcW w:w="1701" w:type="dxa"/>
            <w:tcBorders>
              <w:top w:val="single" w:sz="6" w:space="0" w:color="auto"/>
              <w:left w:val="nil"/>
              <w:bottom w:val="single" w:sz="6" w:space="0" w:color="auto"/>
              <w:right w:val="nil"/>
            </w:tcBorders>
          </w:tcPr>
          <w:p w:rsidR="008265A4" w:rsidRPr="00464E1F" w:rsidRDefault="008265A4" w:rsidP="00C1035E">
            <w:pPr>
              <w:jc w:val="center"/>
            </w:pPr>
            <w:r w:rsidRPr="00464E1F">
              <w:t xml:space="preserve">Поступило           </w:t>
            </w:r>
          </w:p>
          <w:p w:rsidR="008265A4" w:rsidRPr="00464E1F" w:rsidRDefault="008265A4" w:rsidP="00C1035E">
            <w:pPr>
              <w:jc w:val="center"/>
            </w:pPr>
            <w:r>
              <w:t>с</w:t>
            </w:r>
            <w:r w:rsidRPr="00464E1F">
              <w:t>редств</w:t>
            </w:r>
            <w:r>
              <w:t>,</w:t>
            </w:r>
            <w:r w:rsidRPr="00464E1F">
              <w:t xml:space="preserve"> всего  </w:t>
            </w:r>
          </w:p>
        </w:tc>
        <w:tc>
          <w:tcPr>
            <w:tcW w:w="1843" w:type="dxa"/>
            <w:tcBorders>
              <w:top w:val="single" w:sz="6" w:space="0" w:color="auto"/>
              <w:left w:val="single" w:sz="6" w:space="0" w:color="auto"/>
              <w:bottom w:val="single" w:sz="6" w:space="0" w:color="auto"/>
              <w:right w:val="single" w:sz="6" w:space="0" w:color="auto"/>
            </w:tcBorders>
          </w:tcPr>
          <w:p w:rsidR="008265A4" w:rsidRPr="00464E1F" w:rsidRDefault="008265A4" w:rsidP="00C1035E">
            <w:pPr>
              <w:jc w:val="center"/>
            </w:pPr>
            <w:r>
              <w:t>Израсхо</w:t>
            </w:r>
            <w:r w:rsidRPr="00464E1F">
              <w:t>довано</w:t>
            </w:r>
          </w:p>
          <w:p w:rsidR="008265A4" w:rsidRPr="00464E1F" w:rsidRDefault="008265A4" w:rsidP="00C1035E">
            <w:pPr>
              <w:pStyle w:val="xl51"/>
              <w:pBdr>
                <w:left w:val="none" w:sz="0" w:space="0" w:color="auto"/>
                <w:right w:val="none" w:sz="0" w:space="0" w:color="auto"/>
              </w:pBdr>
              <w:autoSpaceDE w:val="0"/>
              <w:autoSpaceDN w:val="0"/>
              <w:spacing w:before="0" w:beforeAutospacing="0" w:after="0" w:afterAutospacing="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средств, </w:t>
            </w:r>
            <w:r w:rsidRPr="00464E1F">
              <w:rPr>
                <w:rFonts w:ascii="Times New Roman" w:eastAsia="Times New Roman" w:hAnsi="Times New Roman" w:cs="Times New Roman"/>
                <w:sz w:val="20"/>
                <w:szCs w:val="20"/>
              </w:rPr>
              <w:t>всего</w:t>
            </w:r>
          </w:p>
        </w:tc>
        <w:tc>
          <w:tcPr>
            <w:tcW w:w="1559" w:type="dxa"/>
            <w:tcBorders>
              <w:top w:val="single" w:sz="6" w:space="0" w:color="auto"/>
              <w:left w:val="single" w:sz="4" w:space="0" w:color="auto"/>
              <w:bottom w:val="single" w:sz="6" w:space="0" w:color="auto"/>
              <w:right w:val="single" w:sz="6" w:space="0" w:color="auto"/>
            </w:tcBorders>
          </w:tcPr>
          <w:p w:rsidR="008265A4" w:rsidRPr="00464E1F" w:rsidRDefault="008265A4" w:rsidP="00C1035E">
            <w:pPr>
              <w:jc w:val="center"/>
            </w:pPr>
          </w:p>
          <w:p w:rsidR="008265A4" w:rsidRPr="00464E1F" w:rsidRDefault="008265A4" w:rsidP="00C1035E">
            <w:pPr>
              <w:jc w:val="center"/>
            </w:pPr>
            <w:r w:rsidRPr="00464E1F">
              <w:t>Остаток</w:t>
            </w:r>
          </w:p>
        </w:tc>
      </w:tr>
      <w:tr w:rsidR="008265A4" w:rsidRPr="00464E1F" w:rsidTr="00C1035E">
        <w:trPr>
          <w:trHeight w:val="170"/>
        </w:trPr>
        <w:tc>
          <w:tcPr>
            <w:tcW w:w="567" w:type="dxa"/>
            <w:tcBorders>
              <w:top w:val="nil"/>
              <w:left w:val="single" w:sz="6" w:space="0" w:color="auto"/>
              <w:bottom w:val="single" w:sz="6" w:space="0" w:color="auto"/>
              <w:right w:val="single" w:sz="6" w:space="0" w:color="auto"/>
            </w:tcBorders>
          </w:tcPr>
          <w:p w:rsidR="008265A4" w:rsidRPr="00464E1F" w:rsidRDefault="008265A4" w:rsidP="00C1035E">
            <w:pPr>
              <w:jc w:val="center"/>
            </w:pPr>
            <w:r w:rsidRPr="00464E1F">
              <w:t>1</w:t>
            </w:r>
          </w:p>
        </w:tc>
        <w:tc>
          <w:tcPr>
            <w:tcW w:w="4111" w:type="dxa"/>
            <w:tcBorders>
              <w:top w:val="nil"/>
              <w:left w:val="single" w:sz="6" w:space="0" w:color="auto"/>
              <w:bottom w:val="single" w:sz="6" w:space="0" w:color="auto"/>
              <w:right w:val="single" w:sz="6" w:space="0" w:color="auto"/>
            </w:tcBorders>
          </w:tcPr>
          <w:p w:rsidR="008265A4" w:rsidRPr="00464E1F" w:rsidRDefault="008265A4" w:rsidP="00C1035E">
            <w:pPr>
              <w:jc w:val="center"/>
            </w:pPr>
            <w:r w:rsidRPr="00464E1F">
              <w:t>2</w:t>
            </w:r>
          </w:p>
        </w:tc>
        <w:tc>
          <w:tcPr>
            <w:tcW w:w="1701" w:type="dxa"/>
            <w:tcBorders>
              <w:top w:val="nil"/>
              <w:left w:val="single" w:sz="6" w:space="0" w:color="auto"/>
              <w:bottom w:val="single" w:sz="6" w:space="0" w:color="auto"/>
              <w:right w:val="single" w:sz="6" w:space="0" w:color="auto"/>
            </w:tcBorders>
          </w:tcPr>
          <w:p w:rsidR="008265A4" w:rsidRPr="00464E1F" w:rsidRDefault="008265A4" w:rsidP="00C1035E">
            <w:pPr>
              <w:jc w:val="center"/>
            </w:pPr>
            <w:r w:rsidRPr="00464E1F">
              <w:t>3</w:t>
            </w:r>
          </w:p>
        </w:tc>
        <w:tc>
          <w:tcPr>
            <w:tcW w:w="1843" w:type="dxa"/>
            <w:tcBorders>
              <w:top w:val="nil"/>
              <w:left w:val="single" w:sz="6" w:space="0" w:color="auto"/>
              <w:bottom w:val="single" w:sz="6" w:space="0" w:color="auto"/>
              <w:right w:val="single" w:sz="6" w:space="0" w:color="auto"/>
            </w:tcBorders>
          </w:tcPr>
          <w:p w:rsidR="008265A4" w:rsidRPr="00464E1F" w:rsidRDefault="008265A4" w:rsidP="00C1035E">
            <w:pPr>
              <w:jc w:val="center"/>
            </w:pPr>
            <w:r w:rsidRPr="00464E1F">
              <w:t>4</w:t>
            </w:r>
          </w:p>
        </w:tc>
        <w:tc>
          <w:tcPr>
            <w:tcW w:w="1559" w:type="dxa"/>
            <w:tcBorders>
              <w:top w:val="nil"/>
              <w:left w:val="single" w:sz="6" w:space="0" w:color="auto"/>
              <w:bottom w:val="single" w:sz="6" w:space="0" w:color="auto"/>
              <w:right w:val="single" w:sz="6" w:space="0" w:color="auto"/>
            </w:tcBorders>
          </w:tcPr>
          <w:p w:rsidR="008265A4" w:rsidRPr="00464E1F" w:rsidRDefault="008265A4" w:rsidP="00C1035E">
            <w:pPr>
              <w:jc w:val="center"/>
            </w:pPr>
            <w:r w:rsidRPr="00464E1F">
              <w:t>5</w:t>
            </w:r>
          </w:p>
        </w:tc>
      </w:tr>
      <w:tr w:rsidR="008265A4" w:rsidRPr="00464E1F" w:rsidTr="00C1035E">
        <w:trPr>
          <w:trHeight w:hRule="exact" w:val="567"/>
        </w:trPr>
        <w:tc>
          <w:tcPr>
            <w:tcW w:w="567"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4111"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1701"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1843"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1559"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r>
      <w:tr w:rsidR="008265A4" w:rsidRPr="00464E1F" w:rsidTr="00C1035E">
        <w:trPr>
          <w:trHeight w:hRule="exact" w:val="567"/>
        </w:trPr>
        <w:tc>
          <w:tcPr>
            <w:tcW w:w="567"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4111"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1701"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1843"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1559"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r>
      <w:tr w:rsidR="008265A4" w:rsidRPr="00464E1F" w:rsidTr="00C1035E">
        <w:trPr>
          <w:trHeight w:hRule="exact" w:val="567"/>
        </w:trPr>
        <w:tc>
          <w:tcPr>
            <w:tcW w:w="567"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4111"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1701"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1843"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c>
          <w:tcPr>
            <w:tcW w:w="1559" w:type="dxa"/>
            <w:tcBorders>
              <w:top w:val="single" w:sz="6" w:space="0" w:color="auto"/>
              <w:left w:val="single" w:sz="6" w:space="0" w:color="auto"/>
              <w:bottom w:val="single" w:sz="6" w:space="0" w:color="auto"/>
              <w:right w:val="single" w:sz="6" w:space="0" w:color="auto"/>
            </w:tcBorders>
          </w:tcPr>
          <w:p w:rsidR="008265A4" w:rsidRPr="00464E1F" w:rsidRDefault="008265A4" w:rsidP="00C1035E"/>
        </w:tc>
      </w:tr>
      <w:tr w:rsidR="008265A4" w:rsidRPr="00464E1F" w:rsidTr="00C1035E">
        <w:trPr>
          <w:trHeight w:hRule="exact" w:val="340"/>
        </w:trPr>
        <w:tc>
          <w:tcPr>
            <w:tcW w:w="567" w:type="dxa"/>
            <w:tcBorders>
              <w:top w:val="single" w:sz="6" w:space="0" w:color="auto"/>
              <w:left w:val="single" w:sz="6" w:space="0" w:color="auto"/>
              <w:bottom w:val="single" w:sz="6" w:space="0" w:color="auto"/>
              <w:right w:val="single" w:sz="6" w:space="0" w:color="auto"/>
            </w:tcBorders>
          </w:tcPr>
          <w:p w:rsidR="008265A4" w:rsidRPr="00464E1F" w:rsidRDefault="008265A4" w:rsidP="00C1035E">
            <w:pPr>
              <w:jc w:val="center"/>
              <w:rPr>
                <w:b/>
                <w:bCs/>
              </w:rPr>
            </w:pPr>
          </w:p>
        </w:tc>
        <w:tc>
          <w:tcPr>
            <w:tcW w:w="4111" w:type="dxa"/>
            <w:tcBorders>
              <w:top w:val="single" w:sz="6" w:space="0" w:color="auto"/>
              <w:left w:val="single" w:sz="6" w:space="0" w:color="auto"/>
              <w:bottom w:val="single" w:sz="6" w:space="0" w:color="auto"/>
              <w:right w:val="single" w:sz="6" w:space="0" w:color="auto"/>
            </w:tcBorders>
          </w:tcPr>
          <w:p w:rsidR="008265A4" w:rsidRPr="0077495B" w:rsidRDefault="008265A4" w:rsidP="00C1035E">
            <w:pPr>
              <w:rPr>
                <w:b/>
              </w:rPr>
            </w:pPr>
            <w:r w:rsidRPr="0077495B">
              <w:rPr>
                <w:b/>
              </w:rPr>
              <w:t>Итого:</w:t>
            </w:r>
          </w:p>
        </w:tc>
        <w:tc>
          <w:tcPr>
            <w:tcW w:w="1701" w:type="dxa"/>
            <w:tcBorders>
              <w:top w:val="single" w:sz="6" w:space="0" w:color="auto"/>
              <w:left w:val="single" w:sz="6" w:space="0" w:color="auto"/>
              <w:bottom w:val="single" w:sz="6" w:space="0" w:color="auto"/>
              <w:right w:val="single" w:sz="6" w:space="0" w:color="auto"/>
            </w:tcBorders>
          </w:tcPr>
          <w:p w:rsidR="008265A4" w:rsidRPr="00464E1F" w:rsidRDefault="008265A4" w:rsidP="00C1035E">
            <w:pPr>
              <w:jc w:val="center"/>
              <w:rPr>
                <w:b/>
                <w:bCs/>
              </w:rPr>
            </w:pPr>
          </w:p>
        </w:tc>
        <w:tc>
          <w:tcPr>
            <w:tcW w:w="1843" w:type="dxa"/>
            <w:tcBorders>
              <w:top w:val="single" w:sz="6" w:space="0" w:color="auto"/>
              <w:left w:val="single" w:sz="6" w:space="0" w:color="auto"/>
              <w:bottom w:val="single" w:sz="6" w:space="0" w:color="auto"/>
              <w:right w:val="single" w:sz="6" w:space="0" w:color="auto"/>
            </w:tcBorders>
          </w:tcPr>
          <w:p w:rsidR="008265A4" w:rsidRPr="00464E1F" w:rsidRDefault="008265A4" w:rsidP="00C1035E">
            <w:pPr>
              <w:jc w:val="center"/>
              <w:rPr>
                <w:b/>
                <w:bCs/>
              </w:rPr>
            </w:pPr>
          </w:p>
        </w:tc>
        <w:tc>
          <w:tcPr>
            <w:tcW w:w="1559" w:type="dxa"/>
            <w:tcBorders>
              <w:top w:val="single" w:sz="6" w:space="0" w:color="auto"/>
              <w:left w:val="single" w:sz="6" w:space="0" w:color="auto"/>
              <w:bottom w:val="single" w:sz="6" w:space="0" w:color="auto"/>
              <w:right w:val="single" w:sz="6" w:space="0" w:color="auto"/>
            </w:tcBorders>
          </w:tcPr>
          <w:p w:rsidR="008265A4" w:rsidRPr="00464E1F" w:rsidRDefault="008265A4" w:rsidP="00C1035E">
            <w:pPr>
              <w:jc w:val="center"/>
              <w:rPr>
                <w:b/>
                <w:bCs/>
              </w:rPr>
            </w:pPr>
          </w:p>
        </w:tc>
      </w:tr>
    </w:tbl>
    <w:p w:rsidR="008265A4" w:rsidRPr="00464E1F" w:rsidRDefault="008265A4" w:rsidP="008265A4">
      <w:pPr>
        <w:ind w:firstLine="567"/>
      </w:pPr>
    </w:p>
    <w:p w:rsidR="008265A4" w:rsidRPr="00464E1F" w:rsidRDefault="008265A4" w:rsidP="008265A4">
      <w:pPr>
        <w:ind w:firstLine="567"/>
      </w:pPr>
    </w:p>
    <w:p w:rsidR="008265A4" w:rsidRPr="00464E1F" w:rsidRDefault="008265A4" w:rsidP="008265A4">
      <w:pPr>
        <w:jc w:val="both"/>
      </w:pPr>
      <w:r>
        <w:rPr>
          <w:b/>
        </w:rPr>
        <w:t>П</w:t>
      </w:r>
      <w:r w:rsidRPr="0077495B">
        <w:rPr>
          <w:b/>
        </w:rPr>
        <w:t>редседатель</w:t>
      </w:r>
      <w:r>
        <w:rPr>
          <w:b/>
        </w:rPr>
        <w:t xml:space="preserve"> комиссии            </w:t>
      </w:r>
      <w:r w:rsidRPr="00464E1F">
        <w:t>__________          ________________</w:t>
      </w:r>
      <w:r>
        <w:t>____</w:t>
      </w:r>
    </w:p>
    <w:p w:rsidR="008265A4" w:rsidRDefault="008265A4" w:rsidP="008265A4">
      <w:pPr>
        <w:rPr>
          <w:sz w:val="18"/>
          <w:szCs w:val="18"/>
        </w:rPr>
      </w:pPr>
      <w:r w:rsidRPr="00BB6CF4">
        <w:rPr>
          <w:sz w:val="18"/>
          <w:szCs w:val="18"/>
        </w:rPr>
        <w:t xml:space="preserve">(подпись)     (инициалы, фамилия)                                </w:t>
      </w: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8265A4" w:rsidRDefault="008265A4" w:rsidP="008265A4">
      <w:pPr>
        <w:rPr>
          <w:sz w:val="18"/>
          <w:szCs w:val="18"/>
        </w:rPr>
      </w:pPr>
    </w:p>
    <w:p w:rsidR="00214149" w:rsidRDefault="00214149" w:rsidP="008265A4">
      <w:pPr>
        <w:pStyle w:val="a7"/>
        <w:spacing w:after="0"/>
        <w:ind w:left="6663" w:right="-142"/>
        <w:jc w:val="right"/>
        <w:rPr>
          <w:b/>
          <w:spacing w:val="-6"/>
          <w:sz w:val="24"/>
          <w:szCs w:val="24"/>
        </w:rPr>
      </w:pPr>
    </w:p>
    <w:p w:rsidR="00214149" w:rsidRDefault="00214149" w:rsidP="008265A4">
      <w:pPr>
        <w:pStyle w:val="a7"/>
        <w:spacing w:after="0"/>
        <w:ind w:left="6663" w:right="-142"/>
        <w:jc w:val="right"/>
        <w:rPr>
          <w:b/>
          <w:spacing w:val="-6"/>
          <w:sz w:val="24"/>
          <w:szCs w:val="24"/>
        </w:rPr>
      </w:pPr>
    </w:p>
    <w:p w:rsidR="00214149" w:rsidRDefault="00214149" w:rsidP="008265A4">
      <w:pPr>
        <w:pStyle w:val="a7"/>
        <w:spacing w:after="0"/>
        <w:ind w:left="6663" w:right="-142"/>
        <w:jc w:val="right"/>
        <w:rPr>
          <w:b/>
          <w:spacing w:val="-6"/>
          <w:sz w:val="24"/>
          <w:szCs w:val="24"/>
        </w:rPr>
      </w:pPr>
    </w:p>
    <w:p w:rsidR="008265A4" w:rsidRPr="00DB4E54" w:rsidRDefault="008265A4" w:rsidP="008265A4">
      <w:pPr>
        <w:pStyle w:val="a7"/>
        <w:spacing w:after="0"/>
        <w:ind w:left="6663" w:right="-142"/>
        <w:jc w:val="right"/>
        <w:rPr>
          <w:sz w:val="24"/>
          <w:szCs w:val="24"/>
        </w:rPr>
      </w:pPr>
      <w:r>
        <w:rPr>
          <w:b/>
          <w:spacing w:val="-6"/>
          <w:sz w:val="24"/>
          <w:szCs w:val="24"/>
        </w:rPr>
        <w:lastRenderedPageBreak/>
        <w:t>Приложение № 10</w:t>
      </w:r>
      <w:r w:rsidRPr="00DB4E54">
        <w:rPr>
          <w:spacing w:val="-6"/>
          <w:sz w:val="24"/>
          <w:szCs w:val="24"/>
        </w:rPr>
        <w:br/>
      </w:r>
    </w:p>
    <w:tbl>
      <w:tblPr>
        <w:tblW w:w="9923" w:type="dxa"/>
        <w:tblInd w:w="108" w:type="dxa"/>
        <w:tblLook w:val="0000"/>
      </w:tblPr>
      <w:tblGrid>
        <w:gridCol w:w="9923"/>
      </w:tblGrid>
      <w:tr w:rsidR="008265A4" w:rsidRPr="00F54E78" w:rsidTr="00C1035E">
        <w:trPr>
          <w:trHeight w:val="1635"/>
        </w:trPr>
        <w:tc>
          <w:tcPr>
            <w:tcW w:w="9923" w:type="dxa"/>
            <w:shd w:val="clear" w:color="auto" w:fill="FFFFFF"/>
            <w:vAlign w:val="center"/>
          </w:tcPr>
          <w:p w:rsidR="008265A4" w:rsidRPr="008F0BC8" w:rsidRDefault="008265A4" w:rsidP="00C1035E">
            <w:pPr>
              <w:jc w:val="center"/>
              <w:rPr>
                <w:rFonts w:cs="Arial"/>
                <w:b/>
                <w:bCs/>
              </w:rPr>
            </w:pPr>
            <w:r>
              <w:rPr>
                <w:rFonts w:cs="Arial"/>
                <w:b/>
                <w:bCs/>
              </w:rPr>
              <w:t>С</w:t>
            </w:r>
            <w:r w:rsidRPr="008F0BC8">
              <w:rPr>
                <w:rFonts w:cs="Arial"/>
                <w:b/>
                <w:bCs/>
              </w:rPr>
              <w:t>ВЕДЕНИЯ</w:t>
            </w:r>
          </w:p>
          <w:p w:rsidR="008265A4" w:rsidRPr="00F54E78" w:rsidRDefault="008265A4" w:rsidP="00C1035E">
            <w:pPr>
              <w:jc w:val="center"/>
              <w:rPr>
                <w:rFonts w:cs="Arial"/>
                <w:bCs/>
                <w:sz w:val="20"/>
              </w:rPr>
            </w:pPr>
            <w:r w:rsidRPr="008F0BC8">
              <w:rPr>
                <w:rFonts w:cs="Arial"/>
                <w:b/>
                <w:bCs/>
              </w:rPr>
              <w:t xml:space="preserve"> о поступлении средств </w:t>
            </w:r>
            <w:r>
              <w:rPr>
                <w:rFonts w:cs="Arial"/>
                <w:b/>
                <w:bCs/>
              </w:rPr>
              <w:t>на специальные избирательные счета и расходовании этих средств, подлежащие обязательному размещению в информационно – телекоммуникационной сети «Интернет»</w:t>
            </w:r>
          </w:p>
        </w:tc>
      </w:tr>
    </w:tbl>
    <w:p w:rsidR="008265A4" w:rsidRDefault="008265A4" w:rsidP="008265A4">
      <w:pPr>
        <w:autoSpaceDE w:val="0"/>
        <w:autoSpaceDN w:val="0"/>
        <w:adjustRightInd w:val="0"/>
        <w:jc w:val="center"/>
        <w:rPr>
          <w:iCs/>
          <w:sz w:val="20"/>
        </w:rPr>
      </w:pPr>
      <w:r w:rsidRPr="00F54E78">
        <w:rPr>
          <w:iCs/>
          <w:sz w:val="20"/>
        </w:rPr>
        <w:t xml:space="preserve">(на основании данных, представленных </w:t>
      </w:r>
      <w:r>
        <w:rPr>
          <w:iCs/>
          <w:sz w:val="20"/>
        </w:rPr>
        <w:t>ПАО Сбербанк России</w:t>
      </w:r>
      <w:r w:rsidRPr="00F54E78">
        <w:rPr>
          <w:iCs/>
          <w:sz w:val="20"/>
        </w:rPr>
        <w:t>)</w:t>
      </w:r>
    </w:p>
    <w:p w:rsidR="008265A4" w:rsidRDefault="008265A4" w:rsidP="008265A4">
      <w:pPr>
        <w:autoSpaceDE w:val="0"/>
        <w:autoSpaceDN w:val="0"/>
        <w:adjustRightInd w:val="0"/>
        <w:jc w:val="center"/>
        <w:rPr>
          <w:iCs/>
          <w:sz w:val="20"/>
        </w:rPr>
      </w:pPr>
      <w:r>
        <w:rPr>
          <w:iCs/>
          <w:sz w:val="20"/>
        </w:rPr>
        <w:t>_____________________________________________________________________________</w:t>
      </w:r>
    </w:p>
    <w:p w:rsidR="008265A4" w:rsidRPr="00F54E78" w:rsidRDefault="008265A4" w:rsidP="008265A4">
      <w:pPr>
        <w:autoSpaceDE w:val="0"/>
        <w:autoSpaceDN w:val="0"/>
        <w:adjustRightInd w:val="0"/>
        <w:jc w:val="center"/>
        <w:rPr>
          <w:iCs/>
          <w:sz w:val="20"/>
        </w:rPr>
      </w:pPr>
      <w:r>
        <w:rPr>
          <w:iCs/>
          <w:sz w:val="20"/>
        </w:rPr>
        <w:t>(наименование избирательного округа)</w:t>
      </w:r>
    </w:p>
    <w:p w:rsidR="008265A4" w:rsidRDefault="008265A4" w:rsidP="008265A4">
      <w:pPr>
        <w:tabs>
          <w:tab w:val="left" w:pos="1183"/>
        </w:tabs>
        <w:jc w:val="right"/>
      </w:pPr>
      <w:r>
        <w:rPr>
          <w:iCs/>
          <w:sz w:val="20"/>
        </w:rPr>
        <w:t xml:space="preserve"> По состоянию на «___» </w:t>
      </w:r>
      <w:r w:rsidRPr="000269AE">
        <w:rPr>
          <w:iCs/>
          <w:sz w:val="20"/>
        </w:rPr>
        <w:t>_____</w:t>
      </w:r>
      <w:r>
        <w:rPr>
          <w:iCs/>
          <w:sz w:val="20"/>
        </w:rPr>
        <w:t>__ 20__ года</w:t>
      </w:r>
      <w:r>
        <w:rPr>
          <w:rStyle w:val="aa"/>
          <w:rFonts w:eastAsiaTheme="majorEastAsia"/>
          <w:iCs/>
          <w:sz w:val="20"/>
        </w:rPr>
        <w:footnoteReference w:id="8"/>
      </w:r>
    </w:p>
    <w:tbl>
      <w:tblPr>
        <w:tblW w:w="9947" w:type="dxa"/>
        <w:tblInd w:w="92" w:type="dxa"/>
        <w:tblLayout w:type="fixed"/>
        <w:tblLook w:val="0000"/>
      </w:tblPr>
      <w:tblGrid>
        <w:gridCol w:w="583"/>
        <w:gridCol w:w="993"/>
        <w:gridCol w:w="708"/>
        <w:gridCol w:w="709"/>
        <w:gridCol w:w="709"/>
        <w:gridCol w:w="83"/>
        <w:gridCol w:w="236"/>
        <w:gridCol w:w="390"/>
        <w:gridCol w:w="343"/>
        <w:gridCol w:w="507"/>
        <w:gridCol w:w="84"/>
        <w:gridCol w:w="236"/>
        <w:gridCol w:w="389"/>
        <w:gridCol w:w="709"/>
        <w:gridCol w:w="708"/>
        <w:gridCol w:w="53"/>
        <w:gridCol w:w="656"/>
        <w:gridCol w:w="177"/>
        <w:gridCol w:w="674"/>
        <w:gridCol w:w="239"/>
        <w:gridCol w:w="611"/>
        <w:gridCol w:w="150"/>
      </w:tblGrid>
      <w:tr w:rsidR="008265A4" w:rsidRPr="00F54E78" w:rsidTr="00C1035E">
        <w:trPr>
          <w:trHeight w:val="264"/>
        </w:trPr>
        <w:tc>
          <w:tcPr>
            <w:tcW w:w="583" w:type="dxa"/>
            <w:tcBorders>
              <w:top w:val="nil"/>
              <w:left w:val="nil"/>
              <w:bottom w:val="nil"/>
              <w:right w:val="nil"/>
            </w:tcBorders>
            <w:shd w:val="clear" w:color="auto" w:fill="auto"/>
            <w:noWrap/>
            <w:vAlign w:val="bottom"/>
          </w:tcPr>
          <w:p w:rsidR="008265A4" w:rsidRPr="00F54E78" w:rsidRDefault="008265A4" w:rsidP="00C1035E">
            <w:pPr>
              <w:rPr>
                <w:rFonts w:ascii="Arial" w:hAnsi="Arial"/>
                <w:sz w:val="20"/>
              </w:rPr>
            </w:pPr>
          </w:p>
        </w:tc>
        <w:tc>
          <w:tcPr>
            <w:tcW w:w="993" w:type="dxa"/>
            <w:tcBorders>
              <w:top w:val="nil"/>
              <w:left w:val="nil"/>
              <w:bottom w:val="nil"/>
              <w:right w:val="nil"/>
            </w:tcBorders>
            <w:shd w:val="clear" w:color="auto" w:fill="auto"/>
            <w:noWrap/>
            <w:vAlign w:val="bottom"/>
          </w:tcPr>
          <w:p w:rsidR="008265A4" w:rsidRPr="00F54E78" w:rsidRDefault="008265A4" w:rsidP="00C1035E">
            <w:pPr>
              <w:rPr>
                <w:rFonts w:ascii="Arial" w:hAnsi="Arial"/>
                <w:sz w:val="20"/>
              </w:rPr>
            </w:pPr>
          </w:p>
        </w:tc>
        <w:tc>
          <w:tcPr>
            <w:tcW w:w="2209" w:type="dxa"/>
            <w:gridSpan w:val="4"/>
            <w:tcBorders>
              <w:top w:val="nil"/>
              <w:left w:val="nil"/>
              <w:bottom w:val="nil"/>
              <w:right w:val="nil"/>
            </w:tcBorders>
            <w:shd w:val="clear" w:color="auto" w:fill="auto"/>
            <w:noWrap/>
            <w:vAlign w:val="bottom"/>
          </w:tcPr>
          <w:p w:rsidR="008265A4" w:rsidRPr="00F54E78" w:rsidRDefault="008265A4" w:rsidP="00C1035E">
            <w:pPr>
              <w:rPr>
                <w:rFonts w:ascii="Arial" w:hAnsi="Arial"/>
                <w:sz w:val="20"/>
              </w:rPr>
            </w:pPr>
          </w:p>
        </w:tc>
        <w:tc>
          <w:tcPr>
            <w:tcW w:w="236" w:type="dxa"/>
            <w:tcBorders>
              <w:top w:val="nil"/>
              <w:left w:val="nil"/>
              <w:bottom w:val="nil"/>
              <w:right w:val="nil"/>
            </w:tcBorders>
            <w:shd w:val="clear" w:color="auto" w:fill="auto"/>
            <w:noWrap/>
            <w:vAlign w:val="bottom"/>
          </w:tcPr>
          <w:p w:rsidR="008265A4" w:rsidRPr="00F54E78" w:rsidRDefault="008265A4" w:rsidP="00C1035E">
            <w:pPr>
              <w:rPr>
                <w:rFonts w:ascii="Arial" w:hAnsi="Arial"/>
                <w:sz w:val="20"/>
              </w:rPr>
            </w:pPr>
          </w:p>
        </w:tc>
        <w:tc>
          <w:tcPr>
            <w:tcW w:w="733" w:type="dxa"/>
            <w:gridSpan w:val="2"/>
            <w:tcBorders>
              <w:top w:val="nil"/>
              <w:left w:val="nil"/>
              <w:bottom w:val="nil"/>
              <w:right w:val="nil"/>
            </w:tcBorders>
            <w:shd w:val="clear" w:color="auto" w:fill="auto"/>
            <w:noWrap/>
            <w:vAlign w:val="bottom"/>
          </w:tcPr>
          <w:p w:rsidR="008265A4" w:rsidRPr="00F54E78" w:rsidRDefault="008265A4" w:rsidP="00C1035E">
            <w:pPr>
              <w:rPr>
                <w:rFonts w:ascii="Arial" w:hAnsi="Arial"/>
                <w:sz w:val="20"/>
              </w:rPr>
            </w:pPr>
          </w:p>
        </w:tc>
        <w:tc>
          <w:tcPr>
            <w:tcW w:w="591" w:type="dxa"/>
            <w:gridSpan w:val="2"/>
            <w:tcBorders>
              <w:top w:val="nil"/>
              <w:left w:val="nil"/>
              <w:bottom w:val="nil"/>
              <w:right w:val="nil"/>
            </w:tcBorders>
            <w:shd w:val="clear" w:color="auto" w:fill="auto"/>
            <w:noWrap/>
            <w:vAlign w:val="bottom"/>
          </w:tcPr>
          <w:p w:rsidR="008265A4" w:rsidRPr="00F54E78" w:rsidRDefault="008265A4" w:rsidP="00C1035E">
            <w:pPr>
              <w:rPr>
                <w:rFonts w:ascii="Arial" w:hAnsi="Arial"/>
                <w:sz w:val="20"/>
              </w:rPr>
            </w:pPr>
          </w:p>
        </w:tc>
        <w:tc>
          <w:tcPr>
            <w:tcW w:w="236" w:type="dxa"/>
            <w:tcBorders>
              <w:top w:val="nil"/>
              <w:left w:val="nil"/>
              <w:bottom w:val="nil"/>
              <w:right w:val="nil"/>
            </w:tcBorders>
            <w:shd w:val="clear" w:color="auto" w:fill="auto"/>
            <w:noWrap/>
            <w:vAlign w:val="bottom"/>
          </w:tcPr>
          <w:p w:rsidR="008265A4" w:rsidRPr="00F54E78" w:rsidRDefault="008265A4" w:rsidP="00C1035E">
            <w:pPr>
              <w:rPr>
                <w:rFonts w:ascii="Arial" w:hAnsi="Arial"/>
                <w:sz w:val="20"/>
              </w:rPr>
            </w:pPr>
          </w:p>
        </w:tc>
        <w:tc>
          <w:tcPr>
            <w:tcW w:w="1859" w:type="dxa"/>
            <w:gridSpan w:val="4"/>
            <w:tcBorders>
              <w:top w:val="nil"/>
              <w:left w:val="nil"/>
              <w:bottom w:val="nil"/>
              <w:right w:val="nil"/>
            </w:tcBorders>
            <w:shd w:val="clear" w:color="auto" w:fill="auto"/>
            <w:noWrap/>
            <w:vAlign w:val="bottom"/>
          </w:tcPr>
          <w:p w:rsidR="008265A4" w:rsidRPr="00F54E78" w:rsidRDefault="008265A4" w:rsidP="00C1035E">
            <w:pPr>
              <w:rPr>
                <w:rFonts w:ascii="Arial" w:hAnsi="Arial"/>
                <w:sz w:val="20"/>
              </w:rPr>
            </w:pPr>
          </w:p>
        </w:tc>
        <w:tc>
          <w:tcPr>
            <w:tcW w:w="833" w:type="dxa"/>
            <w:gridSpan w:val="2"/>
            <w:tcBorders>
              <w:top w:val="nil"/>
              <w:left w:val="nil"/>
              <w:bottom w:val="nil"/>
              <w:right w:val="nil"/>
            </w:tcBorders>
            <w:shd w:val="clear" w:color="auto" w:fill="auto"/>
            <w:noWrap/>
            <w:vAlign w:val="bottom"/>
          </w:tcPr>
          <w:p w:rsidR="008265A4" w:rsidRPr="00F54E78" w:rsidRDefault="008265A4" w:rsidP="00C1035E">
            <w:pPr>
              <w:rPr>
                <w:rFonts w:ascii="Arial" w:hAnsi="Arial"/>
                <w:sz w:val="20"/>
              </w:rPr>
            </w:pPr>
          </w:p>
        </w:tc>
        <w:tc>
          <w:tcPr>
            <w:tcW w:w="913" w:type="dxa"/>
            <w:gridSpan w:val="2"/>
            <w:tcBorders>
              <w:top w:val="nil"/>
              <w:left w:val="nil"/>
              <w:bottom w:val="nil"/>
              <w:right w:val="nil"/>
            </w:tcBorders>
            <w:shd w:val="clear" w:color="auto" w:fill="auto"/>
            <w:noWrap/>
            <w:vAlign w:val="bottom"/>
          </w:tcPr>
          <w:p w:rsidR="008265A4" w:rsidRPr="00F54E78" w:rsidRDefault="008265A4" w:rsidP="00C1035E">
            <w:pPr>
              <w:rPr>
                <w:rFonts w:ascii="Arial" w:hAnsi="Arial"/>
                <w:sz w:val="20"/>
              </w:rPr>
            </w:pPr>
          </w:p>
        </w:tc>
        <w:tc>
          <w:tcPr>
            <w:tcW w:w="761" w:type="dxa"/>
            <w:gridSpan w:val="2"/>
            <w:tcBorders>
              <w:top w:val="nil"/>
              <w:left w:val="nil"/>
              <w:bottom w:val="single" w:sz="4" w:space="0" w:color="auto"/>
              <w:right w:val="nil"/>
            </w:tcBorders>
            <w:shd w:val="clear" w:color="auto" w:fill="auto"/>
            <w:noWrap/>
            <w:vAlign w:val="center"/>
          </w:tcPr>
          <w:p w:rsidR="008265A4" w:rsidRPr="00F54E78" w:rsidRDefault="008265A4" w:rsidP="00C1035E">
            <w:pPr>
              <w:rPr>
                <w:rFonts w:ascii="Arial" w:hAnsi="Arial"/>
                <w:sz w:val="20"/>
              </w:rPr>
            </w:pPr>
          </w:p>
        </w:tc>
      </w:tr>
      <w:tr w:rsidR="008265A4" w:rsidRPr="00F54E78" w:rsidTr="00C1035E">
        <w:trPr>
          <w:gridAfter w:val="1"/>
          <w:wAfter w:w="150" w:type="dxa"/>
          <w:trHeight w:val="264"/>
        </w:trPr>
        <w:tc>
          <w:tcPr>
            <w:tcW w:w="583" w:type="dxa"/>
            <w:vMerge w:val="restart"/>
            <w:tcBorders>
              <w:top w:val="single" w:sz="4" w:space="0" w:color="auto"/>
              <w:left w:val="single" w:sz="4" w:space="0" w:color="auto"/>
              <w:bottom w:val="single" w:sz="4" w:space="0" w:color="000000"/>
              <w:right w:val="single" w:sz="4" w:space="0" w:color="auto"/>
            </w:tcBorders>
            <w:shd w:val="clear" w:color="auto" w:fill="FFFFFF"/>
          </w:tcPr>
          <w:p w:rsidR="008265A4" w:rsidRPr="00F207C5" w:rsidRDefault="008265A4" w:rsidP="00C1035E">
            <w:pPr>
              <w:jc w:val="center"/>
              <w:rPr>
                <w:color w:val="000000"/>
                <w:sz w:val="20"/>
              </w:rPr>
            </w:pPr>
            <w:r w:rsidRPr="00F207C5">
              <w:rPr>
                <w:color w:val="000000"/>
                <w:sz w:val="20"/>
              </w:rPr>
              <w:t>№</w:t>
            </w:r>
            <w:r w:rsidRPr="00F207C5">
              <w:rPr>
                <w:color w:val="000000"/>
                <w:sz w:val="20"/>
              </w:rPr>
              <w:br/>
              <w:t>п/п</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FFFFFF"/>
          </w:tcPr>
          <w:p w:rsidR="008265A4" w:rsidRPr="00F207C5" w:rsidRDefault="008265A4" w:rsidP="00C1035E">
            <w:pPr>
              <w:jc w:val="center"/>
              <w:rPr>
                <w:color w:val="000000"/>
                <w:sz w:val="20"/>
              </w:rPr>
            </w:pPr>
            <w:r w:rsidRPr="00F207C5">
              <w:rPr>
                <w:color w:val="000000"/>
                <w:sz w:val="20"/>
              </w:rPr>
              <w:t>Фамилия, имя, отчество  кандидата/ наименование избирательного объединения</w:t>
            </w:r>
          </w:p>
        </w:tc>
        <w:tc>
          <w:tcPr>
            <w:tcW w:w="3685" w:type="dxa"/>
            <w:gridSpan w:val="8"/>
            <w:tcBorders>
              <w:top w:val="single" w:sz="4" w:space="0" w:color="auto"/>
              <w:left w:val="nil"/>
              <w:bottom w:val="single" w:sz="4" w:space="0" w:color="auto"/>
              <w:right w:val="single" w:sz="4" w:space="0" w:color="000000"/>
            </w:tcBorders>
            <w:shd w:val="clear" w:color="auto" w:fill="FFFFFF"/>
            <w:vAlign w:val="center"/>
          </w:tcPr>
          <w:p w:rsidR="008265A4" w:rsidRPr="00F207C5" w:rsidRDefault="008265A4" w:rsidP="00C1035E">
            <w:pPr>
              <w:jc w:val="center"/>
              <w:rPr>
                <w:color w:val="000000"/>
                <w:sz w:val="20"/>
              </w:rPr>
            </w:pPr>
            <w:r w:rsidRPr="00F207C5">
              <w:rPr>
                <w:color w:val="000000"/>
                <w:sz w:val="20"/>
              </w:rPr>
              <w:t>Поступило средств</w:t>
            </w:r>
          </w:p>
        </w:tc>
        <w:tc>
          <w:tcPr>
            <w:tcW w:w="2835" w:type="dxa"/>
            <w:gridSpan w:val="7"/>
            <w:tcBorders>
              <w:top w:val="single" w:sz="4" w:space="0" w:color="auto"/>
              <w:left w:val="nil"/>
              <w:bottom w:val="single" w:sz="4" w:space="0" w:color="auto"/>
              <w:right w:val="single" w:sz="4" w:space="0" w:color="000000"/>
            </w:tcBorders>
            <w:shd w:val="clear" w:color="auto" w:fill="FFFFFF"/>
            <w:vAlign w:val="center"/>
          </w:tcPr>
          <w:p w:rsidR="008265A4" w:rsidRPr="00F207C5" w:rsidRDefault="008265A4" w:rsidP="00C1035E">
            <w:pPr>
              <w:jc w:val="center"/>
              <w:rPr>
                <w:color w:val="000000"/>
                <w:sz w:val="20"/>
              </w:rPr>
            </w:pPr>
            <w:r w:rsidRPr="00F207C5">
              <w:rPr>
                <w:color w:val="000000"/>
                <w:sz w:val="20"/>
              </w:rPr>
              <w:t>Израсходовано средств</w:t>
            </w:r>
          </w:p>
        </w:tc>
        <w:tc>
          <w:tcPr>
            <w:tcW w:w="1701" w:type="dxa"/>
            <w:gridSpan w:val="4"/>
            <w:tcBorders>
              <w:top w:val="single" w:sz="4" w:space="0" w:color="auto"/>
              <w:left w:val="nil"/>
              <w:bottom w:val="single" w:sz="4" w:space="0" w:color="auto"/>
              <w:right w:val="single" w:sz="4" w:space="0" w:color="000000"/>
            </w:tcBorders>
            <w:shd w:val="clear" w:color="auto" w:fill="FFFFFF"/>
            <w:vAlign w:val="center"/>
          </w:tcPr>
          <w:p w:rsidR="008265A4" w:rsidRPr="00F207C5" w:rsidRDefault="008265A4" w:rsidP="00C1035E">
            <w:pPr>
              <w:jc w:val="center"/>
              <w:rPr>
                <w:color w:val="000000"/>
                <w:sz w:val="20"/>
              </w:rPr>
            </w:pPr>
            <w:r w:rsidRPr="00F207C5">
              <w:rPr>
                <w:color w:val="000000"/>
                <w:sz w:val="20"/>
              </w:rPr>
              <w:t>Возвращено средств</w:t>
            </w:r>
          </w:p>
        </w:tc>
      </w:tr>
      <w:tr w:rsidR="008265A4" w:rsidRPr="00F54E78" w:rsidTr="00C1035E">
        <w:trPr>
          <w:gridAfter w:val="1"/>
          <w:wAfter w:w="150" w:type="dxa"/>
          <w:trHeight w:val="620"/>
        </w:trPr>
        <w:tc>
          <w:tcPr>
            <w:tcW w:w="583" w:type="dxa"/>
            <w:vMerge/>
            <w:tcBorders>
              <w:top w:val="single" w:sz="4" w:space="0" w:color="auto"/>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708" w:type="dxa"/>
            <w:vMerge w:val="restart"/>
            <w:tcBorders>
              <w:top w:val="nil"/>
              <w:left w:val="single" w:sz="4" w:space="0" w:color="auto"/>
              <w:bottom w:val="single" w:sz="4" w:space="0" w:color="000000"/>
              <w:right w:val="single" w:sz="4" w:space="0" w:color="auto"/>
            </w:tcBorders>
            <w:shd w:val="clear" w:color="auto" w:fill="FFFFFF"/>
          </w:tcPr>
          <w:p w:rsidR="008265A4" w:rsidRPr="00F207C5" w:rsidRDefault="008265A4" w:rsidP="00C1035E">
            <w:pPr>
              <w:jc w:val="center"/>
              <w:rPr>
                <w:color w:val="000000"/>
                <w:sz w:val="20"/>
              </w:rPr>
            </w:pPr>
            <w:r>
              <w:rPr>
                <w:color w:val="000000"/>
                <w:sz w:val="20"/>
              </w:rPr>
              <w:t>в</w:t>
            </w:r>
            <w:r w:rsidRPr="00F207C5">
              <w:rPr>
                <w:color w:val="000000"/>
                <w:sz w:val="20"/>
              </w:rPr>
              <w:t>сего</w:t>
            </w:r>
            <w:r>
              <w:rPr>
                <w:color w:val="000000"/>
                <w:sz w:val="20"/>
              </w:rPr>
              <w:t>, тыс. руб.</w:t>
            </w:r>
          </w:p>
        </w:tc>
        <w:tc>
          <w:tcPr>
            <w:tcW w:w="2977" w:type="dxa"/>
            <w:gridSpan w:val="7"/>
            <w:tcBorders>
              <w:top w:val="single" w:sz="4" w:space="0" w:color="auto"/>
              <w:left w:val="nil"/>
              <w:bottom w:val="single" w:sz="4" w:space="0" w:color="auto"/>
              <w:right w:val="single" w:sz="4" w:space="0" w:color="000000"/>
            </w:tcBorders>
            <w:shd w:val="clear" w:color="auto" w:fill="FFFFFF"/>
          </w:tcPr>
          <w:p w:rsidR="008265A4" w:rsidRPr="00F207C5" w:rsidRDefault="008265A4" w:rsidP="00C1035E">
            <w:pPr>
              <w:jc w:val="center"/>
              <w:rPr>
                <w:color w:val="000000"/>
                <w:sz w:val="20"/>
              </w:rPr>
            </w:pPr>
            <w:r w:rsidRPr="00F207C5">
              <w:rPr>
                <w:color w:val="000000"/>
                <w:sz w:val="20"/>
              </w:rPr>
              <w:t>из них</w:t>
            </w:r>
          </w:p>
        </w:tc>
        <w:tc>
          <w:tcPr>
            <w:tcW w:w="709" w:type="dxa"/>
            <w:gridSpan w:val="3"/>
            <w:vMerge w:val="restart"/>
            <w:tcBorders>
              <w:top w:val="nil"/>
              <w:left w:val="single" w:sz="4" w:space="0" w:color="auto"/>
              <w:bottom w:val="single" w:sz="4" w:space="0" w:color="000000"/>
              <w:right w:val="single" w:sz="4" w:space="0" w:color="auto"/>
            </w:tcBorders>
            <w:shd w:val="clear" w:color="auto" w:fill="FFFFFF"/>
            <w:vAlign w:val="center"/>
          </w:tcPr>
          <w:p w:rsidR="008265A4" w:rsidRPr="00F207C5" w:rsidRDefault="008265A4" w:rsidP="00C1035E">
            <w:pPr>
              <w:jc w:val="center"/>
              <w:rPr>
                <w:color w:val="000000"/>
                <w:sz w:val="20"/>
              </w:rPr>
            </w:pPr>
            <w:r>
              <w:rPr>
                <w:color w:val="000000"/>
                <w:sz w:val="20"/>
              </w:rPr>
              <w:t>в</w:t>
            </w:r>
            <w:r w:rsidRPr="00F207C5">
              <w:rPr>
                <w:color w:val="000000"/>
                <w:sz w:val="20"/>
              </w:rPr>
              <w:t>сего</w:t>
            </w:r>
            <w:r>
              <w:rPr>
                <w:color w:val="000000"/>
                <w:sz w:val="20"/>
              </w:rPr>
              <w:t>, тыс. руб.</w:t>
            </w:r>
          </w:p>
        </w:tc>
        <w:tc>
          <w:tcPr>
            <w:tcW w:w="2126" w:type="dxa"/>
            <w:gridSpan w:val="4"/>
            <w:tcBorders>
              <w:top w:val="single" w:sz="4" w:space="0" w:color="auto"/>
              <w:left w:val="nil"/>
              <w:bottom w:val="single" w:sz="4" w:space="0" w:color="auto"/>
              <w:right w:val="single" w:sz="4" w:space="0" w:color="000000"/>
            </w:tcBorders>
            <w:shd w:val="clear" w:color="auto" w:fill="FFFFFF"/>
            <w:vAlign w:val="center"/>
          </w:tcPr>
          <w:p w:rsidR="008265A4" w:rsidRPr="00F207C5" w:rsidRDefault="008265A4" w:rsidP="00C1035E">
            <w:pPr>
              <w:jc w:val="center"/>
              <w:rPr>
                <w:color w:val="000000"/>
                <w:sz w:val="20"/>
              </w:rPr>
            </w:pPr>
            <w:r w:rsidRPr="00F207C5">
              <w:rPr>
                <w:color w:val="000000"/>
                <w:sz w:val="20"/>
              </w:rPr>
              <w:t>из них финансовые операции по расходованию средств на сумму, превышающую 50 тыс. рублей</w:t>
            </w:r>
          </w:p>
        </w:tc>
        <w:tc>
          <w:tcPr>
            <w:tcW w:w="851" w:type="dxa"/>
            <w:gridSpan w:val="2"/>
            <w:vMerge w:val="restart"/>
            <w:tcBorders>
              <w:top w:val="nil"/>
              <w:left w:val="single" w:sz="4" w:space="0" w:color="auto"/>
              <w:right w:val="single" w:sz="4" w:space="0" w:color="auto"/>
            </w:tcBorders>
            <w:shd w:val="clear" w:color="auto" w:fill="FFFFFF"/>
          </w:tcPr>
          <w:p w:rsidR="008265A4" w:rsidRPr="00F207C5" w:rsidRDefault="008265A4" w:rsidP="00C1035E">
            <w:pPr>
              <w:jc w:val="center"/>
              <w:rPr>
                <w:color w:val="000000"/>
                <w:sz w:val="20"/>
              </w:rPr>
            </w:pPr>
            <w:r w:rsidRPr="00F207C5">
              <w:rPr>
                <w:color w:val="000000"/>
                <w:sz w:val="20"/>
              </w:rPr>
              <w:t>сумма</w:t>
            </w:r>
            <w:r>
              <w:rPr>
                <w:rStyle w:val="aa"/>
                <w:rFonts w:eastAsiaTheme="majorEastAsia"/>
                <w:color w:val="000000"/>
                <w:sz w:val="20"/>
              </w:rPr>
              <w:footnoteReference w:id="9"/>
            </w:r>
            <w:r w:rsidRPr="00F207C5">
              <w:rPr>
                <w:color w:val="000000"/>
                <w:sz w:val="20"/>
              </w:rPr>
              <w:t>,</w:t>
            </w:r>
          </w:p>
          <w:p w:rsidR="008265A4" w:rsidRPr="00F207C5" w:rsidRDefault="008265A4" w:rsidP="00C1035E">
            <w:pPr>
              <w:jc w:val="center"/>
              <w:rPr>
                <w:color w:val="000000"/>
                <w:sz w:val="20"/>
              </w:rPr>
            </w:pPr>
            <w:r w:rsidRPr="00F207C5">
              <w:rPr>
                <w:color w:val="000000"/>
                <w:sz w:val="20"/>
              </w:rPr>
              <w:t>рублей</w:t>
            </w:r>
          </w:p>
          <w:p w:rsidR="008265A4" w:rsidRPr="00F207C5" w:rsidRDefault="008265A4" w:rsidP="00C1035E">
            <w:pPr>
              <w:jc w:val="center"/>
              <w:rPr>
                <w:color w:val="000000"/>
                <w:sz w:val="20"/>
              </w:rPr>
            </w:pPr>
          </w:p>
        </w:tc>
        <w:tc>
          <w:tcPr>
            <w:tcW w:w="850" w:type="dxa"/>
            <w:gridSpan w:val="2"/>
            <w:vMerge w:val="restart"/>
            <w:tcBorders>
              <w:top w:val="nil"/>
              <w:left w:val="single" w:sz="4" w:space="0" w:color="auto"/>
              <w:bottom w:val="single" w:sz="4" w:space="0" w:color="000000"/>
              <w:right w:val="single" w:sz="4" w:space="0" w:color="auto"/>
            </w:tcBorders>
            <w:shd w:val="clear" w:color="auto" w:fill="FFFFFF"/>
          </w:tcPr>
          <w:p w:rsidR="008265A4" w:rsidRPr="00F207C5" w:rsidRDefault="008265A4" w:rsidP="00C1035E">
            <w:pPr>
              <w:jc w:val="center"/>
              <w:rPr>
                <w:color w:val="000000"/>
                <w:sz w:val="20"/>
              </w:rPr>
            </w:pPr>
            <w:r w:rsidRPr="00F207C5">
              <w:rPr>
                <w:color w:val="000000"/>
                <w:sz w:val="20"/>
              </w:rPr>
              <w:t>основание возврата</w:t>
            </w:r>
          </w:p>
        </w:tc>
      </w:tr>
      <w:tr w:rsidR="008265A4" w:rsidRPr="00F54E78" w:rsidTr="00C1035E">
        <w:trPr>
          <w:gridAfter w:val="1"/>
          <w:wAfter w:w="150" w:type="dxa"/>
          <w:trHeight w:val="1020"/>
        </w:trPr>
        <w:tc>
          <w:tcPr>
            <w:tcW w:w="583" w:type="dxa"/>
            <w:vMerge/>
            <w:tcBorders>
              <w:top w:val="single" w:sz="4" w:space="0" w:color="auto"/>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708" w:type="dxa"/>
            <w:vMerge/>
            <w:tcBorders>
              <w:top w:val="nil"/>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1418" w:type="dxa"/>
            <w:gridSpan w:val="2"/>
            <w:tcBorders>
              <w:top w:val="single" w:sz="4" w:space="0" w:color="auto"/>
              <w:left w:val="nil"/>
              <w:bottom w:val="single" w:sz="4" w:space="0" w:color="auto"/>
              <w:right w:val="single" w:sz="4" w:space="0" w:color="000000"/>
            </w:tcBorders>
            <w:shd w:val="clear" w:color="auto" w:fill="FFFFFF"/>
            <w:vAlign w:val="center"/>
          </w:tcPr>
          <w:p w:rsidR="008265A4" w:rsidRPr="00F207C5" w:rsidRDefault="008265A4" w:rsidP="00C1035E">
            <w:pPr>
              <w:jc w:val="center"/>
              <w:rPr>
                <w:color w:val="000000"/>
                <w:sz w:val="20"/>
              </w:rPr>
            </w:pPr>
            <w:r w:rsidRPr="00F207C5">
              <w:rPr>
                <w:color w:val="000000"/>
                <w:sz w:val="20"/>
              </w:rPr>
              <w:t>пожертвования от юридических лиц на сумму, превышающую 25 тыс. рублей</w:t>
            </w:r>
          </w:p>
        </w:tc>
        <w:tc>
          <w:tcPr>
            <w:tcW w:w="1559" w:type="dxa"/>
            <w:gridSpan w:val="5"/>
            <w:tcBorders>
              <w:top w:val="single" w:sz="4" w:space="0" w:color="auto"/>
              <w:left w:val="nil"/>
              <w:bottom w:val="single" w:sz="4" w:space="0" w:color="auto"/>
              <w:right w:val="single" w:sz="4" w:space="0" w:color="000000"/>
            </w:tcBorders>
            <w:shd w:val="clear" w:color="auto" w:fill="FFFFFF"/>
            <w:vAlign w:val="center"/>
          </w:tcPr>
          <w:p w:rsidR="008265A4" w:rsidRPr="00F207C5" w:rsidRDefault="008265A4" w:rsidP="00C1035E">
            <w:pPr>
              <w:jc w:val="center"/>
              <w:rPr>
                <w:color w:val="000000"/>
                <w:sz w:val="20"/>
              </w:rPr>
            </w:pPr>
            <w:r w:rsidRPr="00F207C5">
              <w:rPr>
                <w:color w:val="000000"/>
                <w:sz w:val="20"/>
              </w:rPr>
              <w:t>пожертвования от граждан на сумму, превышающую 20 тыс. рублей</w:t>
            </w:r>
          </w:p>
        </w:tc>
        <w:tc>
          <w:tcPr>
            <w:tcW w:w="709" w:type="dxa"/>
            <w:gridSpan w:val="3"/>
            <w:vMerge/>
            <w:tcBorders>
              <w:top w:val="nil"/>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709" w:type="dxa"/>
            <w:vMerge w:val="restart"/>
            <w:tcBorders>
              <w:top w:val="nil"/>
              <w:left w:val="single" w:sz="4" w:space="0" w:color="auto"/>
              <w:bottom w:val="single" w:sz="4" w:space="0" w:color="000000"/>
              <w:right w:val="single" w:sz="4" w:space="0" w:color="auto"/>
            </w:tcBorders>
            <w:shd w:val="clear" w:color="auto" w:fill="FFFFFF"/>
          </w:tcPr>
          <w:p w:rsidR="008265A4" w:rsidRPr="00F207C5" w:rsidRDefault="008265A4" w:rsidP="00C1035E">
            <w:pPr>
              <w:jc w:val="center"/>
              <w:rPr>
                <w:color w:val="000000"/>
                <w:sz w:val="20"/>
              </w:rPr>
            </w:pPr>
            <w:r w:rsidRPr="00F207C5">
              <w:rPr>
                <w:color w:val="000000"/>
                <w:sz w:val="20"/>
              </w:rPr>
              <w:t>дата операции</w:t>
            </w:r>
          </w:p>
        </w:tc>
        <w:tc>
          <w:tcPr>
            <w:tcW w:w="708" w:type="dxa"/>
            <w:vMerge w:val="restart"/>
            <w:tcBorders>
              <w:top w:val="nil"/>
              <w:left w:val="single" w:sz="4" w:space="0" w:color="auto"/>
              <w:bottom w:val="single" w:sz="4" w:space="0" w:color="000000"/>
              <w:right w:val="single" w:sz="4" w:space="0" w:color="auto"/>
            </w:tcBorders>
            <w:shd w:val="clear" w:color="auto" w:fill="FFFFFF"/>
          </w:tcPr>
          <w:p w:rsidR="008265A4" w:rsidRPr="00F207C5" w:rsidRDefault="008265A4" w:rsidP="00C1035E">
            <w:pPr>
              <w:jc w:val="center"/>
              <w:rPr>
                <w:color w:val="000000"/>
                <w:sz w:val="20"/>
              </w:rPr>
            </w:pPr>
            <w:r w:rsidRPr="00F207C5">
              <w:rPr>
                <w:color w:val="000000"/>
                <w:sz w:val="20"/>
              </w:rPr>
              <w:t>сумма,</w:t>
            </w:r>
          </w:p>
          <w:p w:rsidR="008265A4" w:rsidRPr="00F207C5" w:rsidRDefault="008265A4" w:rsidP="00C1035E">
            <w:pPr>
              <w:jc w:val="center"/>
              <w:rPr>
                <w:color w:val="000000"/>
                <w:sz w:val="20"/>
              </w:rPr>
            </w:pPr>
            <w:r w:rsidRPr="00F207C5">
              <w:rPr>
                <w:color w:val="000000"/>
                <w:sz w:val="20"/>
              </w:rPr>
              <w:t>тыс. рублей</w:t>
            </w:r>
          </w:p>
        </w:tc>
        <w:tc>
          <w:tcPr>
            <w:tcW w:w="709" w:type="dxa"/>
            <w:gridSpan w:val="2"/>
            <w:vMerge w:val="restart"/>
            <w:tcBorders>
              <w:top w:val="nil"/>
              <w:left w:val="single" w:sz="4" w:space="0" w:color="auto"/>
              <w:bottom w:val="single" w:sz="4" w:space="0" w:color="000000"/>
              <w:right w:val="single" w:sz="4" w:space="0" w:color="auto"/>
            </w:tcBorders>
            <w:shd w:val="clear" w:color="auto" w:fill="FFFFFF"/>
          </w:tcPr>
          <w:p w:rsidR="008265A4" w:rsidRPr="00F207C5" w:rsidRDefault="008265A4" w:rsidP="00C1035E">
            <w:pPr>
              <w:jc w:val="center"/>
              <w:rPr>
                <w:color w:val="000000"/>
                <w:sz w:val="20"/>
              </w:rPr>
            </w:pPr>
            <w:r w:rsidRPr="00F207C5">
              <w:rPr>
                <w:color w:val="000000"/>
                <w:sz w:val="20"/>
              </w:rPr>
              <w:t>назначение платежа</w:t>
            </w:r>
          </w:p>
        </w:tc>
        <w:tc>
          <w:tcPr>
            <w:tcW w:w="851" w:type="dxa"/>
            <w:gridSpan w:val="2"/>
            <w:vMerge/>
            <w:tcBorders>
              <w:left w:val="single" w:sz="4" w:space="0" w:color="auto"/>
              <w:right w:val="single" w:sz="4" w:space="0" w:color="auto"/>
            </w:tcBorders>
            <w:vAlign w:val="center"/>
          </w:tcPr>
          <w:p w:rsidR="008265A4" w:rsidRPr="00F207C5" w:rsidRDefault="008265A4" w:rsidP="00C1035E">
            <w:pPr>
              <w:rPr>
                <w:color w:val="000000"/>
                <w:sz w:val="20"/>
              </w:rPr>
            </w:pPr>
          </w:p>
        </w:tc>
        <w:tc>
          <w:tcPr>
            <w:tcW w:w="850" w:type="dxa"/>
            <w:gridSpan w:val="2"/>
            <w:vMerge/>
            <w:tcBorders>
              <w:top w:val="nil"/>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r>
      <w:tr w:rsidR="008265A4" w:rsidRPr="00F54E78" w:rsidTr="00C1035E">
        <w:trPr>
          <w:gridAfter w:val="1"/>
          <w:wAfter w:w="150" w:type="dxa"/>
          <w:trHeight w:val="612"/>
        </w:trPr>
        <w:tc>
          <w:tcPr>
            <w:tcW w:w="583" w:type="dxa"/>
            <w:vMerge/>
            <w:tcBorders>
              <w:top w:val="single" w:sz="4" w:space="0" w:color="auto"/>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708" w:type="dxa"/>
            <w:vMerge/>
            <w:tcBorders>
              <w:top w:val="nil"/>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709" w:type="dxa"/>
            <w:tcBorders>
              <w:top w:val="nil"/>
              <w:left w:val="nil"/>
              <w:bottom w:val="single" w:sz="4" w:space="0" w:color="auto"/>
              <w:right w:val="single" w:sz="4" w:space="0" w:color="auto"/>
            </w:tcBorders>
            <w:shd w:val="clear" w:color="auto" w:fill="FFFFFF"/>
          </w:tcPr>
          <w:p w:rsidR="008265A4" w:rsidRPr="00F207C5" w:rsidRDefault="008265A4" w:rsidP="00C1035E">
            <w:pPr>
              <w:jc w:val="center"/>
              <w:rPr>
                <w:color w:val="000000"/>
                <w:sz w:val="20"/>
              </w:rPr>
            </w:pPr>
            <w:r w:rsidRPr="00F207C5">
              <w:rPr>
                <w:color w:val="000000"/>
                <w:sz w:val="20"/>
              </w:rPr>
              <w:t>сумма, тыс. рублей</w:t>
            </w:r>
          </w:p>
        </w:tc>
        <w:tc>
          <w:tcPr>
            <w:tcW w:w="709" w:type="dxa"/>
            <w:tcBorders>
              <w:top w:val="nil"/>
              <w:left w:val="nil"/>
              <w:bottom w:val="single" w:sz="4" w:space="0" w:color="auto"/>
              <w:right w:val="single" w:sz="4" w:space="0" w:color="auto"/>
            </w:tcBorders>
            <w:shd w:val="clear" w:color="auto" w:fill="FFFFFF"/>
          </w:tcPr>
          <w:p w:rsidR="008265A4" w:rsidRPr="00F207C5" w:rsidRDefault="008265A4" w:rsidP="00C1035E">
            <w:pPr>
              <w:jc w:val="center"/>
              <w:rPr>
                <w:color w:val="000000"/>
                <w:sz w:val="20"/>
              </w:rPr>
            </w:pPr>
            <w:r w:rsidRPr="00F207C5">
              <w:rPr>
                <w:color w:val="000000"/>
                <w:sz w:val="20"/>
              </w:rPr>
              <w:t>наименование юридического лица</w:t>
            </w:r>
          </w:p>
        </w:tc>
        <w:tc>
          <w:tcPr>
            <w:tcW w:w="709" w:type="dxa"/>
            <w:gridSpan w:val="3"/>
            <w:tcBorders>
              <w:top w:val="nil"/>
              <w:left w:val="nil"/>
              <w:bottom w:val="single" w:sz="4" w:space="0" w:color="auto"/>
              <w:right w:val="single" w:sz="4" w:space="0" w:color="auto"/>
            </w:tcBorders>
            <w:shd w:val="clear" w:color="auto" w:fill="FFFFFF"/>
          </w:tcPr>
          <w:p w:rsidR="008265A4" w:rsidRPr="00F207C5" w:rsidRDefault="008265A4" w:rsidP="00C1035E">
            <w:pPr>
              <w:jc w:val="center"/>
              <w:rPr>
                <w:color w:val="000000"/>
                <w:sz w:val="20"/>
              </w:rPr>
            </w:pPr>
            <w:r w:rsidRPr="00F207C5">
              <w:rPr>
                <w:color w:val="000000"/>
                <w:sz w:val="20"/>
              </w:rPr>
              <w:t>сумма</w:t>
            </w:r>
            <w:r>
              <w:rPr>
                <w:rStyle w:val="aa"/>
                <w:rFonts w:eastAsiaTheme="majorEastAsia"/>
                <w:color w:val="000000"/>
                <w:sz w:val="20"/>
              </w:rPr>
              <w:footnoteReference w:id="10"/>
            </w:r>
            <w:r w:rsidRPr="00F207C5">
              <w:rPr>
                <w:color w:val="000000"/>
                <w:sz w:val="20"/>
              </w:rPr>
              <w:t>, тыс. рублей</w:t>
            </w:r>
          </w:p>
        </w:tc>
        <w:tc>
          <w:tcPr>
            <w:tcW w:w="850" w:type="dxa"/>
            <w:gridSpan w:val="2"/>
            <w:tcBorders>
              <w:top w:val="nil"/>
              <w:left w:val="nil"/>
              <w:bottom w:val="single" w:sz="4" w:space="0" w:color="auto"/>
              <w:right w:val="single" w:sz="4" w:space="0" w:color="auto"/>
            </w:tcBorders>
            <w:shd w:val="clear" w:color="auto" w:fill="FFFFFF"/>
          </w:tcPr>
          <w:p w:rsidR="008265A4" w:rsidRPr="00F207C5" w:rsidRDefault="008265A4" w:rsidP="00C1035E">
            <w:pPr>
              <w:jc w:val="center"/>
              <w:rPr>
                <w:color w:val="000000"/>
                <w:sz w:val="20"/>
              </w:rPr>
            </w:pPr>
            <w:r w:rsidRPr="00F207C5">
              <w:rPr>
                <w:color w:val="000000"/>
                <w:sz w:val="20"/>
              </w:rPr>
              <w:t>кол</w:t>
            </w:r>
            <w:r>
              <w:rPr>
                <w:color w:val="000000"/>
                <w:sz w:val="20"/>
              </w:rPr>
              <w:t>ичество</w:t>
            </w:r>
            <w:r w:rsidRPr="00F207C5">
              <w:rPr>
                <w:color w:val="000000"/>
                <w:sz w:val="20"/>
              </w:rPr>
              <w:t xml:space="preserve"> граждан</w:t>
            </w:r>
          </w:p>
        </w:tc>
        <w:tc>
          <w:tcPr>
            <w:tcW w:w="709" w:type="dxa"/>
            <w:gridSpan w:val="3"/>
            <w:vMerge/>
            <w:tcBorders>
              <w:top w:val="nil"/>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709" w:type="dxa"/>
            <w:vMerge/>
            <w:tcBorders>
              <w:top w:val="nil"/>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708" w:type="dxa"/>
            <w:vMerge/>
            <w:tcBorders>
              <w:top w:val="nil"/>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709" w:type="dxa"/>
            <w:gridSpan w:val="2"/>
            <w:vMerge/>
            <w:tcBorders>
              <w:top w:val="nil"/>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851" w:type="dxa"/>
            <w:gridSpan w:val="2"/>
            <w:vMerge/>
            <w:tcBorders>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c>
          <w:tcPr>
            <w:tcW w:w="850" w:type="dxa"/>
            <w:gridSpan w:val="2"/>
            <w:vMerge/>
            <w:tcBorders>
              <w:top w:val="nil"/>
              <w:left w:val="single" w:sz="4" w:space="0" w:color="auto"/>
              <w:bottom w:val="single" w:sz="4" w:space="0" w:color="000000"/>
              <w:right w:val="single" w:sz="4" w:space="0" w:color="auto"/>
            </w:tcBorders>
            <w:vAlign w:val="center"/>
          </w:tcPr>
          <w:p w:rsidR="008265A4" w:rsidRPr="00F207C5" w:rsidRDefault="008265A4" w:rsidP="00C1035E">
            <w:pPr>
              <w:rPr>
                <w:color w:val="000000"/>
                <w:sz w:val="20"/>
              </w:rPr>
            </w:pPr>
          </w:p>
        </w:tc>
      </w:tr>
      <w:tr w:rsidR="008265A4" w:rsidRPr="00F54E78" w:rsidTr="00C1035E">
        <w:trPr>
          <w:gridAfter w:val="1"/>
          <w:wAfter w:w="150" w:type="dxa"/>
          <w:trHeight w:val="264"/>
        </w:trPr>
        <w:tc>
          <w:tcPr>
            <w:tcW w:w="583" w:type="dxa"/>
            <w:tcBorders>
              <w:top w:val="nil"/>
              <w:left w:val="single" w:sz="4" w:space="0" w:color="auto"/>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1</w:t>
            </w:r>
          </w:p>
        </w:tc>
        <w:tc>
          <w:tcPr>
            <w:tcW w:w="993"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2</w:t>
            </w:r>
          </w:p>
        </w:tc>
        <w:tc>
          <w:tcPr>
            <w:tcW w:w="708"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3</w:t>
            </w:r>
          </w:p>
        </w:tc>
        <w:tc>
          <w:tcPr>
            <w:tcW w:w="709"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4</w:t>
            </w:r>
          </w:p>
        </w:tc>
        <w:tc>
          <w:tcPr>
            <w:tcW w:w="709"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5</w:t>
            </w:r>
          </w:p>
        </w:tc>
        <w:tc>
          <w:tcPr>
            <w:tcW w:w="709" w:type="dxa"/>
            <w:gridSpan w:val="3"/>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6</w:t>
            </w:r>
          </w:p>
        </w:tc>
        <w:tc>
          <w:tcPr>
            <w:tcW w:w="850"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7</w:t>
            </w:r>
          </w:p>
        </w:tc>
        <w:tc>
          <w:tcPr>
            <w:tcW w:w="709" w:type="dxa"/>
            <w:gridSpan w:val="3"/>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8</w:t>
            </w:r>
          </w:p>
        </w:tc>
        <w:tc>
          <w:tcPr>
            <w:tcW w:w="709"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9</w:t>
            </w:r>
          </w:p>
        </w:tc>
        <w:tc>
          <w:tcPr>
            <w:tcW w:w="708"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10</w:t>
            </w:r>
          </w:p>
        </w:tc>
        <w:tc>
          <w:tcPr>
            <w:tcW w:w="709"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11</w:t>
            </w:r>
          </w:p>
        </w:tc>
        <w:tc>
          <w:tcPr>
            <w:tcW w:w="851"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12</w:t>
            </w:r>
          </w:p>
        </w:tc>
        <w:tc>
          <w:tcPr>
            <w:tcW w:w="850"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r w:rsidRPr="00F207C5">
              <w:rPr>
                <w:bCs/>
                <w:color w:val="000000"/>
                <w:sz w:val="20"/>
              </w:rPr>
              <w:t>13</w:t>
            </w:r>
          </w:p>
        </w:tc>
      </w:tr>
      <w:tr w:rsidR="008265A4" w:rsidRPr="00F54E78" w:rsidTr="00C1035E">
        <w:trPr>
          <w:gridAfter w:val="1"/>
          <w:wAfter w:w="150" w:type="dxa"/>
          <w:trHeight w:val="264"/>
        </w:trPr>
        <w:tc>
          <w:tcPr>
            <w:tcW w:w="583" w:type="dxa"/>
            <w:tcBorders>
              <w:top w:val="nil"/>
              <w:left w:val="single" w:sz="4" w:space="0" w:color="auto"/>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993"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708"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709"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709"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709" w:type="dxa"/>
            <w:gridSpan w:val="3"/>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850"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709" w:type="dxa"/>
            <w:gridSpan w:val="3"/>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709"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708"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709"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851"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c>
          <w:tcPr>
            <w:tcW w:w="850"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bCs/>
                <w:color w:val="000000"/>
                <w:sz w:val="20"/>
              </w:rPr>
            </w:pPr>
          </w:p>
        </w:tc>
      </w:tr>
      <w:tr w:rsidR="008265A4" w:rsidRPr="00F54E78" w:rsidTr="00C1035E">
        <w:trPr>
          <w:gridAfter w:val="1"/>
          <w:wAfter w:w="150" w:type="dxa"/>
          <w:trHeight w:val="525"/>
        </w:trPr>
        <w:tc>
          <w:tcPr>
            <w:tcW w:w="1576" w:type="dxa"/>
            <w:gridSpan w:val="2"/>
            <w:tcBorders>
              <w:top w:val="nil"/>
              <w:left w:val="single" w:sz="4" w:space="0" w:color="auto"/>
              <w:bottom w:val="single" w:sz="4" w:space="0" w:color="auto"/>
              <w:right w:val="single" w:sz="4" w:space="0" w:color="auto"/>
            </w:tcBorders>
            <w:shd w:val="clear" w:color="auto" w:fill="FFFFFF"/>
            <w:vAlign w:val="center"/>
          </w:tcPr>
          <w:p w:rsidR="008265A4" w:rsidRPr="00F207C5" w:rsidRDefault="008265A4" w:rsidP="00C1035E">
            <w:pPr>
              <w:jc w:val="right"/>
              <w:rPr>
                <w:b/>
                <w:color w:val="000000"/>
                <w:sz w:val="20"/>
              </w:rPr>
            </w:pPr>
            <w:r w:rsidRPr="00F207C5">
              <w:rPr>
                <w:b/>
                <w:color w:val="000000"/>
                <w:sz w:val="20"/>
              </w:rPr>
              <w:t>Итого </w:t>
            </w:r>
          </w:p>
        </w:tc>
        <w:tc>
          <w:tcPr>
            <w:tcW w:w="708"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color w:val="000000"/>
                <w:sz w:val="20"/>
              </w:rPr>
            </w:pPr>
            <w:r w:rsidRPr="00F207C5">
              <w:rPr>
                <w:color w:val="000000"/>
                <w:sz w:val="20"/>
              </w:rPr>
              <w:t> </w:t>
            </w:r>
          </w:p>
        </w:tc>
        <w:tc>
          <w:tcPr>
            <w:tcW w:w="709"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color w:val="000000"/>
                <w:sz w:val="20"/>
              </w:rPr>
            </w:pPr>
            <w:r w:rsidRPr="00F207C5">
              <w:rPr>
                <w:color w:val="000000"/>
                <w:sz w:val="20"/>
              </w:rPr>
              <w:t> </w:t>
            </w:r>
          </w:p>
        </w:tc>
        <w:tc>
          <w:tcPr>
            <w:tcW w:w="709"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color w:val="000000"/>
                <w:sz w:val="20"/>
              </w:rPr>
            </w:pPr>
            <w:r w:rsidRPr="00F207C5">
              <w:rPr>
                <w:color w:val="000000"/>
                <w:sz w:val="20"/>
              </w:rPr>
              <w:t> </w:t>
            </w:r>
          </w:p>
        </w:tc>
        <w:tc>
          <w:tcPr>
            <w:tcW w:w="709" w:type="dxa"/>
            <w:gridSpan w:val="3"/>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color w:val="000000"/>
                <w:sz w:val="20"/>
              </w:rPr>
            </w:pPr>
            <w:r w:rsidRPr="00F207C5">
              <w:rPr>
                <w:color w:val="000000"/>
                <w:sz w:val="20"/>
              </w:rPr>
              <w:t> </w:t>
            </w:r>
          </w:p>
        </w:tc>
        <w:tc>
          <w:tcPr>
            <w:tcW w:w="850"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color w:val="000000"/>
                <w:sz w:val="20"/>
              </w:rPr>
            </w:pPr>
            <w:r w:rsidRPr="00F207C5">
              <w:rPr>
                <w:color w:val="000000"/>
                <w:sz w:val="20"/>
              </w:rPr>
              <w:t> </w:t>
            </w:r>
          </w:p>
        </w:tc>
        <w:tc>
          <w:tcPr>
            <w:tcW w:w="709" w:type="dxa"/>
            <w:gridSpan w:val="3"/>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color w:val="000000"/>
                <w:sz w:val="20"/>
              </w:rPr>
            </w:pPr>
            <w:r w:rsidRPr="00F207C5">
              <w:rPr>
                <w:color w:val="000000"/>
                <w:sz w:val="20"/>
              </w:rPr>
              <w:t> </w:t>
            </w:r>
          </w:p>
        </w:tc>
        <w:tc>
          <w:tcPr>
            <w:tcW w:w="709"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color w:val="000000"/>
                <w:sz w:val="20"/>
              </w:rPr>
            </w:pPr>
            <w:r w:rsidRPr="00F207C5">
              <w:rPr>
                <w:color w:val="000000"/>
                <w:sz w:val="20"/>
              </w:rPr>
              <w:t> </w:t>
            </w:r>
          </w:p>
        </w:tc>
        <w:tc>
          <w:tcPr>
            <w:tcW w:w="708" w:type="dxa"/>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color w:val="000000"/>
                <w:sz w:val="20"/>
              </w:rPr>
            </w:pPr>
            <w:r w:rsidRPr="00F207C5">
              <w:rPr>
                <w:color w:val="000000"/>
                <w:sz w:val="20"/>
              </w:rPr>
              <w:t> </w:t>
            </w:r>
          </w:p>
        </w:tc>
        <w:tc>
          <w:tcPr>
            <w:tcW w:w="709"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color w:val="000000"/>
                <w:sz w:val="20"/>
              </w:rPr>
            </w:pPr>
            <w:r w:rsidRPr="00F207C5">
              <w:rPr>
                <w:color w:val="000000"/>
                <w:sz w:val="20"/>
              </w:rPr>
              <w:t> </w:t>
            </w:r>
          </w:p>
        </w:tc>
        <w:tc>
          <w:tcPr>
            <w:tcW w:w="851"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color w:val="000000"/>
                <w:sz w:val="20"/>
              </w:rPr>
            </w:pPr>
            <w:r w:rsidRPr="00F207C5">
              <w:rPr>
                <w:color w:val="000000"/>
                <w:sz w:val="20"/>
              </w:rPr>
              <w:t> </w:t>
            </w:r>
          </w:p>
        </w:tc>
        <w:tc>
          <w:tcPr>
            <w:tcW w:w="850" w:type="dxa"/>
            <w:gridSpan w:val="2"/>
            <w:tcBorders>
              <w:top w:val="nil"/>
              <w:left w:val="nil"/>
              <w:bottom w:val="single" w:sz="4" w:space="0" w:color="auto"/>
              <w:right w:val="single" w:sz="4" w:space="0" w:color="auto"/>
            </w:tcBorders>
            <w:shd w:val="clear" w:color="auto" w:fill="FFFFFF"/>
            <w:vAlign w:val="center"/>
          </w:tcPr>
          <w:p w:rsidR="008265A4" w:rsidRPr="00F207C5" w:rsidRDefault="008265A4" w:rsidP="00C1035E">
            <w:pPr>
              <w:jc w:val="center"/>
              <w:rPr>
                <w:color w:val="000000"/>
                <w:sz w:val="20"/>
              </w:rPr>
            </w:pPr>
            <w:r w:rsidRPr="00F207C5">
              <w:rPr>
                <w:color w:val="000000"/>
                <w:sz w:val="20"/>
              </w:rPr>
              <w:t> </w:t>
            </w:r>
          </w:p>
        </w:tc>
      </w:tr>
    </w:tbl>
    <w:p w:rsidR="008265A4" w:rsidRDefault="008265A4" w:rsidP="008265A4">
      <w:pPr>
        <w:rPr>
          <w:b/>
        </w:rPr>
      </w:pPr>
    </w:p>
    <w:p w:rsidR="008265A4" w:rsidRDefault="008265A4" w:rsidP="008265A4">
      <w:pPr>
        <w:rPr>
          <w:b/>
        </w:rPr>
      </w:pPr>
    </w:p>
    <w:p w:rsidR="008265A4" w:rsidRDefault="008265A4" w:rsidP="008265A4">
      <w:pPr>
        <w:rPr>
          <w:b/>
        </w:rPr>
      </w:pPr>
    </w:p>
    <w:p w:rsidR="008265A4" w:rsidRDefault="008265A4" w:rsidP="008265A4">
      <w:pPr>
        <w:rPr>
          <w:b/>
        </w:rPr>
      </w:pPr>
    </w:p>
    <w:p w:rsidR="008265A4" w:rsidRDefault="008265A4" w:rsidP="008265A4">
      <w:pPr>
        <w:rPr>
          <w:b/>
        </w:rPr>
      </w:pPr>
    </w:p>
    <w:p w:rsidR="008265A4" w:rsidRDefault="008265A4" w:rsidP="008265A4">
      <w:pPr>
        <w:rPr>
          <w:b/>
        </w:rPr>
      </w:pPr>
    </w:p>
    <w:p w:rsidR="008265A4" w:rsidRDefault="008265A4" w:rsidP="008265A4">
      <w:pPr>
        <w:rPr>
          <w:b/>
        </w:rPr>
      </w:pPr>
    </w:p>
    <w:p w:rsidR="008265A4" w:rsidRDefault="008265A4" w:rsidP="008265A4">
      <w:pPr>
        <w:rPr>
          <w:b/>
        </w:rPr>
      </w:pPr>
    </w:p>
    <w:p w:rsidR="008265A4" w:rsidRDefault="008265A4" w:rsidP="008265A4">
      <w:pPr>
        <w:rPr>
          <w:b/>
        </w:rPr>
      </w:pPr>
    </w:p>
    <w:p w:rsidR="008265A4" w:rsidRDefault="008265A4" w:rsidP="008265A4">
      <w:pPr>
        <w:rPr>
          <w:b/>
        </w:rPr>
      </w:pPr>
    </w:p>
    <w:p w:rsidR="008265A4" w:rsidRDefault="008265A4" w:rsidP="008265A4">
      <w:pPr>
        <w:rPr>
          <w:b/>
        </w:rPr>
      </w:pPr>
    </w:p>
    <w:p w:rsidR="00214149" w:rsidRDefault="00214149" w:rsidP="00214149">
      <w:pPr>
        <w:pStyle w:val="af4"/>
        <w:ind w:right="225"/>
        <w:jc w:val="right"/>
        <w:rPr>
          <w:sz w:val="20"/>
        </w:rPr>
      </w:pPr>
    </w:p>
    <w:p w:rsidR="00214149" w:rsidRDefault="00214149" w:rsidP="00214149">
      <w:pPr>
        <w:pStyle w:val="af4"/>
        <w:ind w:right="225"/>
        <w:jc w:val="right"/>
        <w:rPr>
          <w:sz w:val="20"/>
        </w:rPr>
      </w:pPr>
    </w:p>
    <w:p w:rsidR="00214149" w:rsidRDefault="00214149" w:rsidP="00214149">
      <w:pPr>
        <w:pStyle w:val="af4"/>
        <w:ind w:right="225"/>
        <w:jc w:val="right"/>
        <w:rPr>
          <w:sz w:val="20"/>
        </w:rPr>
      </w:pPr>
    </w:p>
    <w:p w:rsidR="00214149" w:rsidRDefault="00214149" w:rsidP="00214149">
      <w:pPr>
        <w:pStyle w:val="af4"/>
        <w:ind w:right="225"/>
        <w:jc w:val="right"/>
        <w:rPr>
          <w:sz w:val="20"/>
        </w:rPr>
      </w:pPr>
    </w:p>
    <w:p w:rsidR="00214149" w:rsidRDefault="00214149" w:rsidP="00214149">
      <w:pPr>
        <w:pStyle w:val="af4"/>
        <w:ind w:right="225"/>
        <w:jc w:val="right"/>
        <w:rPr>
          <w:sz w:val="20"/>
        </w:rPr>
      </w:pPr>
    </w:p>
    <w:p w:rsidR="00214149" w:rsidRDefault="00214149" w:rsidP="00214149">
      <w:pPr>
        <w:pStyle w:val="af4"/>
        <w:ind w:right="225"/>
        <w:jc w:val="right"/>
        <w:rPr>
          <w:sz w:val="20"/>
        </w:rPr>
      </w:pPr>
    </w:p>
    <w:p w:rsidR="00214149" w:rsidRDefault="00214149" w:rsidP="00214149">
      <w:pPr>
        <w:pStyle w:val="af4"/>
        <w:ind w:right="225"/>
        <w:jc w:val="right"/>
        <w:rPr>
          <w:sz w:val="20"/>
        </w:rPr>
      </w:pPr>
      <w:r>
        <w:rPr>
          <w:sz w:val="20"/>
        </w:rPr>
        <w:lastRenderedPageBreak/>
        <w:t xml:space="preserve">Пример заполнения </w:t>
      </w:r>
    </w:p>
    <w:p w:rsidR="00214149" w:rsidRDefault="00214149" w:rsidP="00214149">
      <w:pPr>
        <w:pStyle w:val="af4"/>
        <w:ind w:left="5103"/>
        <w:jc w:val="right"/>
        <w:rPr>
          <w:sz w:val="20"/>
        </w:rPr>
      </w:pPr>
    </w:p>
    <w:p w:rsidR="00214149" w:rsidRDefault="00214149" w:rsidP="00214149">
      <w:pPr>
        <w:pStyle w:val="ConsPlusNonformat"/>
        <w:jc w:val="center"/>
        <w:rPr>
          <w:rFonts w:ascii="Times New Roman" w:hAnsi="Times New Roman" w:cs="Times New Roman"/>
          <w:b/>
          <w:sz w:val="22"/>
          <w:szCs w:val="22"/>
        </w:rPr>
      </w:pPr>
      <w:r>
        <w:rPr>
          <w:rFonts w:ascii="Times New Roman" w:hAnsi="Times New Roman" w:cs="Times New Roman"/>
          <w:b/>
          <w:sz w:val="22"/>
          <w:szCs w:val="22"/>
        </w:rPr>
        <w:t>ПЕРВЫЙ (ИТОГОВЫЙ) ФИНАНСОВЫЙ ОТЧЕТ</w:t>
      </w:r>
    </w:p>
    <w:p w:rsidR="00214149" w:rsidRDefault="00214149" w:rsidP="00214149">
      <w:pPr>
        <w:pStyle w:val="ConsPlusNonformat"/>
        <w:jc w:val="center"/>
        <w:rPr>
          <w:rFonts w:ascii="Times New Roman" w:hAnsi="Times New Roman" w:cs="Times New Roman"/>
          <w:sz w:val="28"/>
          <w:szCs w:val="28"/>
        </w:rPr>
      </w:pPr>
      <w:r>
        <w:rPr>
          <w:rFonts w:ascii="Times New Roman" w:hAnsi="Times New Roman" w:cs="Times New Roman"/>
          <w:sz w:val="28"/>
          <w:szCs w:val="28"/>
        </w:rPr>
        <w:t>____________________________________</w:t>
      </w:r>
    </w:p>
    <w:p w:rsidR="00214149" w:rsidRDefault="00214149" w:rsidP="00214149">
      <w:pPr>
        <w:pStyle w:val="32"/>
        <w:spacing w:after="0"/>
        <w:jc w:val="center"/>
        <w:rPr>
          <w:b/>
        </w:rPr>
      </w:pPr>
      <w:r>
        <w:rPr>
          <w:b/>
        </w:rPr>
        <w:t>(первый (итоговый) финансовый отчет, сводные сведения)</w:t>
      </w:r>
    </w:p>
    <w:p w:rsidR="00214149" w:rsidRDefault="00214149" w:rsidP="00214149">
      <w:pPr>
        <w:pStyle w:val="32"/>
        <w:spacing w:after="0"/>
        <w:rPr>
          <w:b/>
        </w:rPr>
      </w:pPr>
    </w:p>
    <w:p w:rsidR="00214149" w:rsidRDefault="00214149" w:rsidP="00214149">
      <w:pPr>
        <w:pStyle w:val="32"/>
        <w:spacing w:after="0"/>
        <w:jc w:val="center"/>
        <w:rPr>
          <w:sz w:val="24"/>
        </w:rPr>
      </w:pPr>
      <w:r>
        <w:rPr>
          <w:sz w:val="24"/>
        </w:rPr>
        <w:t>о поступлении и расходовании средств избирательного фонда кандидата/ избирательного объединения</w:t>
      </w:r>
    </w:p>
    <w:p w:rsidR="00214149" w:rsidRDefault="00214149" w:rsidP="00214149">
      <w:pPr>
        <w:pStyle w:val="32"/>
        <w:spacing w:after="0"/>
      </w:pPr>
    </w:p>
    <w:tbl>
      <w:tblPr>
        <w:tblW w:w="10263" w:type="dxa"/>
        <w:tblInd w:w="-31" w:type="dxa"/>
        <w:tblBorders>
          <w:bottom w:val="single" w:sz="4" w:space="0" w:color="000000"/>
          <w:insideH w:val="single" w:sz="4" w:space="0" w:color="000000"/>
        </w:tblBorders>
        <w:tblCellMar>
          <w:left w:w="31" w:type="dxa"/>
          <w:right w:w="31" w:type="dxa"/>
        </w:tblCellMar>
        <w:tblLook w:val="04A0"/>
      </w:tblPr>
      <w:tblGrid>
        <w:gridCol w:w="10263"/>
      </w:tblGrid>
      <w:tr w:rsidR="00214149" w:rsidTr="00214149">
        <w:tc>
          <w:tcPr>
            <w:tcW w:w="10263" w:type="dxa"/>
            <w:tcBorders>
              <w:top w:val="nil"/>
              <w:left w:val="nil"/>
              <w:bottom w:val="single" w:sz="4" w:space="0" w:color="000000"/>
              <w:right w:val="nil"/>
            </w:tcBorders>
            <w:shd w:val="clear" w:color="auto" w:fill="FFFFFF"/>
            <w:hideMark/>
          </w:tcPr>
          <w:p w:rsidR="00214149" w:rsidRDefault="00214149" w:rsidP="004571AC">
            <w:pPr>
              <w:spacing w:after="60"/>
              <w:jc w:val="center"/>
              <w:rPr>
                <w:sz w:val="20"/>
              </w:rPr>
            </w:pPr>
            <w:r>
              <w:rPr>
                <w:b/>
                <w:bCs/>
                <w:sz w:val="20"/>
              </w:rPr>
              <w:t xml:space="preserve">Выборы депутатов Думы </w:t>
            </w:r>
            <w:r w:rsidR="000220C9">
              <w:rPr>
                <w:b/>
                <w:bCs/>
                <w:sz w:val="20"/>
              </w:rPr>
              <w:t>Косинского</w:t>
            </w:r>
            <w:r>
              <w:rPr>
                <w:b/>
                <w:bCs/>
                <w:sz w:val="20"/>
              </w:rPr>
              <w:t xml:space="preserve"> муниципального округа </w:t>
            </w:r>
          </w:p>
        </w:tc>
      </w:tr>
      <w:tr w:rsidR="00214149" w:rsidTr="00214149">
        <w:tc>
          <w:tcPr>
            <w:tcW w:w="10263" w:type="dxa"/>
            <w:tcBorders>
              <w:top w:val="single" w:sz="4" w:space="0" w:color="000000"/>
              <w:left w:val="nil"/>
              <w:bottom w:val="single" w:sz="4" w:space="0" w:color="000000"/>
              <w:right w:val="nil"/>
            </w:tcBorders>
            <w:shd w:val="clear" w:color="auto" w:fill="FFFFFF"/>
            <w:hideMark/>
          </w:tcPr>
          <w:p w:rsidR="00214149" w:rsidRDefault="00214149">
            <w:pPr>
              <w:jc w:val="center"/>
              <w:rPr>
                <w:sz w:val="16"/>
                <w:szCs w:val="16"/>
              </w:rPr>
            </w:pPr>
            <w:r>
              <w:rPr>
                <w:sz w:val="16"/>
                <w:szCs w:val="16"/>
              </w:rPr>
              <w:t>(наименование избирательной кампании)</w:t>
            </w:r>
          </w:p>
        </w:tc>
      </w:tr>
      <w:tr w:rsidR="00214149" w:rsidTr="00214149">
        <w:tc>
          <w:tcPr>
            <w:tcW w:w="10263" w:type="dxa"/>
            <w:tcBorders>
              <w:top w:val="single" w:sz="4" w:space="0" w:color="000000"/>
              <w:left w:val="nil"/>
              <w:bottom w:val="single" w:sz="4" w:space="0" w:color="000000"/>
              <w:right w:val="nil"/>
            </w:tcBorders>
            <w:hideMark/>
          </w:tcPr>
          <w:p w:rsidR="00214149" w:rsidRDefault="00214149">
            <w:pPr>
              <w:pStyle w:val="11"/>
              <w:spacing w:before="120" w:after="60"/>
              <w:rPr>
                <w:sz w:val="22"/>
                <w:szCs w:val="22"/>
                <w:lang w:val="ru-RU" w:eastAsia="ru-RU"/>
              </w:rPr>
            </w:pPr>
            <w:r>
              <w:rPr>
                <w:sz w:val="22"/>
                <w:szCs w:val="22"/>
                <w:lang w:val="ru-RU" w:eastAsia="ru-RU"/>
              </w:rPr>
              <w:t>Иванов Иван Иванович</w:t>
            </w:r>
          </w:p>
        </w:tc>
      </w:tr>
      <w:tr w:rsidR="00214149" w:rsidTr="00214149">
        <w:tc>
          <w:tcPr>
            <w:tcW w:w="10263" w:type="dxa"/>
            <w:tcBorders>
              <w:top w:val="single" w:sz="4" w:space="0" w:color="000000"/>
              <w:left w:val="nil"/>
              <w:bottom w:val="single" w:sz="4" w:space="0" w:color="000000"/>
              <w:right w:val="nil"/>
            </w:tcBorders>
          </w:tcPr>
          <w:p w:rsidR="00214149" w:rsidRDefault="00214149">
            <w:pPr>
              <w:jc w:val="center"/>
              <w:rPr>
                <w:sz w:val="28"/>
              </w:rPr>
            </w:pPr>
            <w:r>
              <w:rPr>
                <w:sz w:val="16"/>
                <w:szCs w:val="16"/>
              </w:rPr>
              <w:t>(фамилия, имя, отчество кандидата, наименование избирательного объединения)</w:t>
            </w:r>
          </w:p>
          <w:p w:rsidR="00214149" w:rsidRDefault="00214149">
            <w:pPr>
              <w:jc w:val="center"/>
              <w:rPr>
                <w:sz w:val="16"/>
                <w:szCs w:val="16"/>
              </w:rPr>
            </w:pPr>
          </w:p>
        </w:tc>
      </w:tr>
      <w:tr w:rsidR="00214149" w:rsidTr="00214149">
        <w:tc>
          <w:tcPr>
            <w:tcW w:w="10263" w:type="dxa"/>
            <w:tcBorders>
              <w:top w:val="single" w:sz="4" w:space="0" w:color="000000"/>
              <w:left w:val="nil"/>
              <w:bottom w:val="single" w:sz="4" w:space="0" w:color="000000"/>
              <w:right w:val="nil"/>
            </w:tcBorders>
            <w:hideMark/>
          </w:tcPr>
          <w:p w:rsidR="00214149" w:rsidRDefault="000220C9" w:rsidP="000220C9">
            <w:pPr>
              <w:jc w:val="center"/>
              <w:rPr>
                <w:b/>
                <w:bCs/>
                <w:sz w:val="20"/>
              </w:rPr>
            </w:pPr>
            <w:r>
              <w:rPr>
                <w:b/>
                <w:sz w:val="20"/>
              </w:rPr>
              <w:t xml:space="preserve">трехмандатный </w:t>
            </w:r>
            <w:r w:rsidR="00214149">
              <w:rPr>
                <w:b/>
                <w:sz w:val="20"/>
              </w:rPr>
              <w:t xml:space="preserve"> избирательный округ № </w:t>
            </w:r>
            <w:r>
              <w:rPr>
                <w:b/>
                <w:sz w:val="20"/>
              </w:rPr>
              <w:t>5</w:t>
            </w:r>
            <w:r w:rsidR="00214149">
              <w:rPr>
                <w:b/>
                <w:sz w:val="20"/>
              </w:rPr>
              <w:t xml:space="preserve"> </w:t>
            </w:r>
          </w:p>
        </w:tc>
      </w:tr>
      <w:tr w:rsidR="00214149" w:rsidTr="00214149">
        <w:tc>
          <w:tcPr>
            <w:tcW w:w="10263" w:type="dxa"/>
            <w:tcBorders>
              <w:top w:val="single" w:sz="4" w:space="0" w:color="000000"/>
              <w:left w:val="nil"/>
              <w:bottom w:val="single" w:sz="4" w:space="0" w:color="000000"/>
              <w:right w:val="nil"/>
            </w:tcBorders>
          </w:tcPr>
          <w:p w:rsidR="00214149" w:rsidRDefault="00214149">
            <w:pPr>
              <w:jc w:val="center"/>
              <w:rPr>
                <w:sz w:val="16"/>
                <w:szCs w:val="16"/>
              </w:rPr>
            </w:pPr>
            <w:r>
              <w:rPr>
                <w:sz w:val="16"/>
                <w:szCs w:val="16"/>
              </w:rPr>
              <w:t>(наименование избирательного округа)</w:t>
            </w:r>
          </w:p>
          <w:p w:rsidR="00214149" w:rsidRDefault="00214149">
            <w:pPr>
              <w:jc w:val="center"/>
              <w:rPr>
                <w:b/>
                <w:bCs/>
                <w:sz w:val="20"/>
                <w:szCs w:val="16"/>
              </w:rPr>
            </w:pPr>
          </w:p>
        </w:tc>
      </w:tr>
      <w:tr w:rsidR="00214149" w:rsidTr="00214149">
        <w:tc>
          <w:tcPr>
            <w:tcW w:w="10263" w:type="dxa"/>
            <w:tcBorders>
              <w:top w:val="single" w:sz="4" w:space="0" w:color="000000"/>
              <w:left w:val="nil"/>
              <w:bottom w:val="single" w:sz="4" w:space="0" w:color="000000"/>
              <w:right w:val="nil"/>
            </w:tcBorders>
            <w:hideMark/>
          </w:tcPr>
          <w:p w:rsidR="000220C9" w:rsidRDefault="00214149" w:rsidP="000220C9">
            <w:pPr>
              <w:jc w:val="center"/>
              <w:rPr>
                <w:b/>
                <w:color w:val="000000"/>
                <w:sz w:val="20"/>
                <w:szCs w:val="20"/>
              </w:rPr>
            </w:pPr>
            <w:r>
              <w:rPr>
                <w:rFonts w:eastAsia="Arial Unicode MS"/>
                <w:b/>
                <w:bCs/>
                <w:sz w:val="20"/>
              </w:rPr>
              <w:t xml:space="preserve">№00000000000000000000 </w:t>
            </w:r>
            <w:r w:rsidR="000220C9" w:rsidRPr="000220C9">
              <w:rPr>
                <w:b/>
                <w:bCs/>
                <w:sz w:val="20"/>
                <w:szCs w:val="20"/>
              </w:rPr>
              <w:t xml:space="preserve">Дополнительный </w:t>
            </w:r>
            <w:r w:rsidR="000220C9" w:rsidRPr="000220C9">
              <w:rPr>
                <w:b/>
                <w:sz w:val="20"/>
                <w:szCs w:val="20"/>
              </w:rPr>
              <w:t xml:space="preserve">офис № 6984/0359 </w:t>
            </w:r>
            <w:r w:rsidR="000220C9" w:rsidRPr="000220C9">
              <w:rPr>
                <w:b/>
                <w:color w:val="000000"/>
                <w:sz w:val="20"/>
                <w:szCs w:val="20"/>
              </w:rPr>
              <w:t xml:space="preserve">Пермского отделения № 6984 </w:t>
            </w:r>
          </w:p>
          <w:p w:rsidR="00214149" w:rsidRDefault="000220C9" w:rsidP="000220C9">
            <w:pPr>
              <w:jc w:val="center"/>
              <w:rPr>
                <w:b/>
                <w:bCs/>
                <w:sz w:val="20"/>
              </w:rPr>
            </w:pPr>
            <w:r w:rsidRPr="000220C9">
              <w:rPr>
                <w:b/>
                <w:color w:val="000000"/>
                <w:sz w:val="20"/>
                <w:szCs w:val="20"/>
              </w:rPr>
              <w:t>Волго-Вятского банка ПАО Сбербанк</w:t>
            </w:r>
            <w:r w:rsidR="00214149">
              <w:rPr>
                <w:b/>
                <w:sz w:val="20"/>
              </w:rPr>
              <w:t>,</w:t>
            </w:r>
            <w:r>
              <w:rPr>
                <w:b/>
                <w:sz w:val="20"/>
              </w:rPr>
              <w:t xml:space="preserve"> </w:t>
            </w:r>
            <w:r w:rsidR="00214149">
              <w:rPr>
                <w:b/>
                <w:sz w:val="20"/>
              </w:rPr>
              <w:t xml:space="preserve">Пермский край, </w:t>
            </w:r>
            <w:r>
              <w:rPr>
                <w:b/>
                <w:sz w:val="20"/>
              </w:rPr>
              <w:t>с. Коса</w:t>
            </w:r>
            <w:r w:rsidR="00214149">
              <w:rPr>
                <w:b/>
                <w:sz w:val="20"/>
              </w:rPr>
              <w:t xml:space="preserve">, </w:t>
            </w:r>
            <w:r>
              <w:rPr>
                <w:b/>
                <w:sz w:val="20"/>
              </w:rPr>
              <w:t>ул</w:t>
            </w:r>
            <w:r w:rsidR="00214149">
              <w:rPr>
                <w:b/>
                <w:sz w:val="20"/>
              </w:rPr>
              <w:t xml:space="preserve">. Ленина, </w:t>
            </w:r>
            <w:r>
              <w:rPr>
                <w:b/>
                <w:sz w:val="20"/>
              </w:rPr>
              <w:t>100</w:t>
            </w:r>
          </w:p>
        </w:tc>
      </w:tr>
      <w:tr w:rsidR="00214149" w:rsidTr="00214149">
        <w:tc>
          <w:tcPr>
            <w:tcW w:w="10263" w:type="dxa"/>
            <w:tcBorders>
              <w:top w:val="single" w:sz="4" w:space="0" w:color="000000"/>
              <w:left w:val="nil"/>
              <w:bottom w:val="single" w:sz="4" w:space="0" w:color="000000"/>
              <w:right w:val="nil"/>
            </w:tcBorders>
            <w:hideMark/>
          </w:tcPr>
          <w:p w:rsidR="00214149" w:rsidRDefault="00214149">
            <w:pPr>
              <w:jc w:val="center"/>
              <w:rPr>
                <w:sz w:val="16"/>
                <w:szCs w:val="16"/>
              </w:rPr>
            </w:pPr>
            <w:r>
              <w:rPr>
                <w:sz w:val="16"/>
                <w:szCs w:val="16"/>
              </w:rPr>
              <w:t>(номер специального избирательного счета, наименование и адрес кредитной организации)</w:t>
            </w:r>
          </w:p>
        </w:tc>
      </w:tr>
    </w:tbl>
    <w:p w:rsidR="00214149" w:rsidRDefault="00214149" w:rsidP="00214149">
      <w:pPr>
        <w:rPr>
          <w:sz w:val="28"/>
          <w:szCs w:val="20"/>
        </w:rPr>
      </w:pPr>
    </w:p>
    <w:tbl>
      <w:tblPr>
        <w:tblW w:w="10266" w:type="dxa"/>
        <w:tblInd w:w="-35" w:type="dxa"/>
        <w:tblBorders>
          <w:top w:val="single" w:sz="4" w:space="0" w:color="000000"/>
          <w:left w:val="single" w:sz="4" w:space="0" w:color="000000"/>
          <w:bottom w:val="single" w:sz="4" w:space="0" w:color="000000"/>
          <w:insideH w:val="single" w:sz="4" w:space="0" w:color="000000"/>
        </w:tblBorders>
        <w:tblCellMar>
          <w:left w:w="30" w:type="dxa"/>
          <w:right w:w="30" w:type="dxa"/>
        </w:tblCellMar>
        <w:tblLook w:val="04A0"/>
      </w:tblPr>
      <w:tblGrid>
        <w:gridCol w:w="597"/>
        <w:gridCol w:w="6663"/>
        <w:gridCol w:w="709"/>
        <w:gridCol w:w="1417"/>
        <w:gridCol w:w="880"/>
      </w:tblGrid>
      <w:tr w:rsidR="00214149" w:rsidTr="00214149">
        <w:trPr>
          <w:cantSplit/>
          <w:tblHeader/>
        </w:trPr>
        <w:tc>
          <w:tcPr>
            <w:tcW w:w="7260" w:type="dxa"/>
            <w:gridSpan w:val="2"/>
            <w:tcBorders>
              <w:top w:val="single" w:sz="4" w:space="0" w:color="000000"/>
              <w:left w:val="single" w:sz="4" w:space="0" w:color="000000"/>
              <w:bottom w:val="single" w:sz="4" w:space="0" w:color="000000"/>
              <w:right w:val="nil"/>
            </w:tcBorders>
            <w:vAlign w:val="center"/>
            <w:hideMark/>
          </w:tcPr>
          <w:p w:rsidR="00214149" w:rsidRDefault="00214149">
            <w:pPr>
              <w:pStyle w:val="ab"/>
              <w:jc w:val="center"/>
            </w:pPr>
            <w:r>
              <w:t>Строка финансового отчета</w:t>
            </w:r>
          </w:p>
        </w:tc>
        <w:tc>
          <w:tcPr>
            <w:tcW w:w="709" w:type="dxa"/>
            <w:tcBorders>
              <w:top w:val="single" w:sz="4" w:space="0" w:color="000000"/>
              <w:left w:val="single" w:sz="4" w:space="0" w:color="000000"/>
              <w:bottom w:val="single" w:sz="4" w:space="0" w:color="000000"/>
              <w:right w:val="nil"/>
            </w:tcBorders>
            <w:vAlign w:val="center"/>
            <w:hideMark/>
          </w:tcPr>
          <w:p w:rsidR="00214149" w:rsidRDefault="00214149">
            <w:pPr>
              <w:pStyle w:val="ab"/>
              <w:jc w:val="center"/>
            </w:pPr>
            <w:r>
              <w:t>Шифр строки</w:t>
            </w:r>
          </w:p>
        </w:tc>
        <w:tc>
          <w:tcPr>
            <w:tcW w:w="1417" w:type="dxa"/>
            <w:tcBorders>
              <w:top w:val="single" w:sz="4" w:space="0" w:color="000000"/>
              <w:left w:val="single" w:sz="4" w:space="0" w:color="000000"/>
              <w:bottom w:val="single" w:sz="4" w:space="0" w:color="000000"/>
              <w:right w:val="nil"/>
            </w:tcBorders>
            <w:vAlign w:val="center"/>
            <w:hideMark/>
          </w:tcPr>
          <w:p w:rsidR="00214149" w:rsidRDefault="00214149">
            <w:pPr>
              <w:pStyle w:val="ab"/>
              <w:jc w:val="center"/>
            </w:pPr>
            <w:r>
              <w:t>Сумма, руб.</w:t>
            </w:r>
          </w:p>
        </w:tc>
        <w:tc>
          <w:tcPr>
            <w:tcW w:w="880" w:type="dxa"/>
            <w:tcBorders>
              <w:top w:val="single" w:sz="4" w:space="0" w:color="000000"/>
              <w:left w:val="single" w:sz="4" w:space="0" w:color="000000"/>
              <w:bottom w:val="single" w:sz="4" w:space="0" w:color="000000"/>
              <w:right w:val="single" w:sz="4" w:space="0" w:color="000000"/>
            </w:tcBorders>
            <w:vAlign w:val="center"/>
            <w:hideMark/>
          </w:tcPr>
          <w:p w:rsidR="00214149" w:rsidRDefault="00214149">
            <w:pPr>
              <w:pStyle w:val="ab"/>
              <w:jc w:val="center"/>
            </w:pPr>
            <w:r>
              <w:t>Приме</w:t>
            </w:r>
            <w:r>
              <w:softHyphen/>
              <w:t>чание</w:t>
            </w:r>
          </w:p>
        </w:tc>
      </w:tr>
      <w:tr w:rsidR="00214149" w:rsidTr="00214149">
        <w:trPr>
          <w:cantSplit/>
          <w:tblHeader/>
        </w:trPr>
        <w:tc>
          <w:tcPr>
            <w:tcW w:w="7260" w:type="dxa"/>
            <w:gridSpan w:val="2"/>
            <w:tcBorders>
              <w:top w:val="single" w:sz="4" w:space="0" w:color="000000"/>
              <w:left w:val="single" w:sz="4" w:space="0" w:color="000000"/>
              <w:bottom w:val="single" w:sz="4" w:space="0" w:color="000000"/>
              <w:right w:val="nil"/>
            </w:tcBorders>
            <w:hideMark/>
          </w:tcPr>
          <w:p w:rsidR="00214149" w:rsidRDefault="00214149">
            <w:pPr>
              <w:pStyle w:val="ab"/>
              <w:jc w:val="center"/>
            </w:pPr>
            <w:r>
              <w:t>1</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2</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pPr>
            <w:r>
              <w:t>3</w:t>
            </w:r>
          </w:p>
        </w:tc>
        <w:tc>
          <w:tcPr>
            <w:tcW w:w="880" w:type="dxa"/>
            <w:tcBorders>
              <w:top w:val="single" w:sz="4" w:space="0" w:color="000000"/>
              <w:left w:val="single" w:sz="4" w:space="0" w:color="000000"/>
              <w:bottom w:val="single" w:sz="4" w:space="0" w:color="000000"/>
              <w:right w:val="single" w:sz="4" w:space="0" w:color="000000"/>
            </w:tcBorders>
            <w:hideMark/>
          </w:tcPr>
          <w:p w:rsidR="00214149" w:rsidRDefault="00214149">
            <w:pPr>
              <w:pStyle w:val="ab"/>
              <w:jc w:val="center"/>
            </w:pPr>
            <w:r>
              <w:t>4</w:t>
            </w: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rPr>
                <w:b/>
                <w:bCs/>
              </w:rPr>
            </w:pPr>
            <w:r>
              <w:rPr>
                <w:b/>
                <w:bCs/>
              </w:rPr>
              <w:t>1</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rPr>
                <w:b/>
                <w:bCs/>
              </w:rPr>
            </w:pPr>
            <w:r>
              <w:rPr>
                <w:b/>
                <w:bCs/>
              </w:rPr>
              <w:t>Поступило средств в избирательный фонд, всего</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rPr>
            </w:pPr>
            <w:r>
              <w:rPr>
                <w:b/>
                <w:bCs/>
              </w:rPr>
              <w:t>10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314 300,00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10266" w:type="dxa"/>
            <w:gridSpan w:val="5"/>
            <w:tcBorders>
              <w:top w:val="single" w:sz="4" w:space="0" w:color="000000"/>
              <w:left w:val="single" w:sz="4" w:space="0" w:color="000000"/>
              <w:bottom w:val="single" w:sz="4" w:space="0" w:color="000000"/>
              <w:right w:val="single" w:sz="4" w:space="0" w:color="000000"/>
            </w:tcBorders>
            <w:hideMark/>
          </w:tcPr>
          <w:p w:rsidR="00214149" w:rsidRDefault="00214149">
            <w:pPr>
              <w:pStyle w:val="ab"/>
              <w:ind w:left="851"/>
            </w:pPr>
            <w:r>
              <w:t>в том числе</w:t>
            </w: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1.1</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Поступило средств в установленном порядке для формирования избирательного фонда</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20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256 000,00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10266" w:type="dxa"/>
            <w:gridSpan w:val="5"/>
            <w:tcBorders>
              <w:top w:val="single" w:sz="4" w:space="0" w:color="000000"/>
              <w:left w:val="single" w:sz="4" w:space="0" w:color="000000"/>
              <w:bottom w:val="single" w:sz="4" w:space="0" w:color="000000"/>
              <w:right w:val="single" w:sz="4" w:space="0" w:color="000000"/>
            </w:tcBorders>
            <w:hideMark/>
          </w:tcPr>
          <w:p w:rsidR="00214149" w:rsidRDefault="00214149">
            <w:pPr>
              <w:pStyle w:val="ab"/>
              <w:ind w:left="851"/>
            </w:pPr>
            <w:r>
              <w:t>из них</w:t>
            </w: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1.1.1</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Собственные средства кандидата/ избирательного объединения</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30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90 000,00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1.1.2</w:t>
            </w:r>
          </w:p>
        </w:tc>
        <w:tc>
          <w:tcPr>
            <w:tcW w:w="6663" w:type="dxa"/>
            <w:tcBorders>
              <w:top w:val="single" w:sz="4" w:space="0" w:color="000000"/>
              <w:left w:val="single" w:sz="4" w:space="0" w:color="000000"/>
              <w:bottom w:val="single" w:sz="4" w:space="0" w:color="000000"/>
              <w:right w:val="nil"/>
            </w:tcBorders>
            <w:shd w:val="clear" w:color="auto" w:fill="FFFFFF"/>
            <w:hideMark/>
          </w:tcPr>
          <w:p w:rsidR="00214149" w:rsidRDefault="00214149">
            <w:pPr>
              <w:pStyle w:val="ab"/>
            </w:pPr>
            <w:r>
              <w:t>Средства, выделенные кандидату выдвинувшим его избирательным объединением</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40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30 000,00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1.1.3</w:t>
            </w:r>
          </w:p>
        </w:tc>
        <w:tc>
          <w:tcPr>
            <w:tcW w:w="6663" w:type="dxa"/>
            <w:tcBorders>
              <w:top w:val="single" w:sz="4" w:space="0" w:color="000000"/>
              <w:left w:val="single" w:sz="4" w:space="0" w:color="000000"/>
              <w:bottom w:val="single" w:sz="4" w:space="0" w:color="000000"/>
              <w:right w:val="nil"/>
            </w:tcBorders>
            <w:shd w:val="clear" w:color="auto" w:fill="FFFFFF"/>
            <w:hideMark/>
          </w:tcPr>
          <w:p w:rsidR="00214149" w:rsidRDefault="00214149">
            <w:pPr>
              <w:pStyle w:val="ab"/>
            </w:pPr>
            <w:r>
              <w:t>Добровольные пожертвования гражданина</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50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6 000,00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1.1.4</w:t>
            </w:r>
          </w:p>
        </w:tc>
        <w:tc>
          <w:tcPr>
            <w:tcW w:w="6663" w:type="dxa"/>
            <w:tcBorders>
              <w:top w:val="single" w:sz="4" w:space="0" w:color="000000"/>
              <w:left w:val="single" w:sz="4" w:space="0" w:color="000000"/>
              <w:bottom w:val="single" w:sz="4" w:space="0" w:color="000000"/>
              <w:right w:val="nil"/>
            </w:tcBorders>
            <w:shd w:val="clear" w:color="auto" w:fill="FFFFFF"/>
            <w:hideMark/>
          </w:tcPr>
          <w:p w:rsidR="00214149" w:rsidRDefault="00214149">
            <w:pPr>
              <w:pStyle w:val="ab"/>
            </w:pPr>
            <w:r>
              <w:t>Добровольные пожертвования юридического лица</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60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130 000,00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1.2</w:t>
            </w:r>
          </w:p>
        </w:tc>
        <w:tc>
          <w:tcPr>
            <w:tcW w:w="6663" w:type="dxa"/>
            <w:tcBorders>
              <w:top w:val="single" w:sz="4" w:space="0" w:color="000000"/>
              <w:left w:val="single" w:sz="4" w:space="0" w:color="000000"/>
              <w:bottom w:val="single" w:sz="4" w:space="0" w:color="000000"/>
              <w:right w:val="nil"/>
            </w:tcBorders>
            <w:shd w:val="clear" w:color="auto" w:fill="FFFFFF"/>
            <w:hideMark/>
          </w:tcPr>
          <w:p w:rsidR="00214149" w:rsidRDefault="00214149">
            <w:pPr>
              <w:pStyle w:val="ab"/>
            </w:pPr>
            <w:r>
              <w:t xml:space="preserve">Поступило в избирательный фонд денежных средств, подпадающих под действие ч. 3, 4, 5, 6 ст.57 Закона Пермского края от 09.11.2009  № 525-ПК </w:t>
            </w:r>
            <w:r>
              <w:rPr>
                <w:rStyle w:val="FootnoteAnchor"/>
                <w:b/>
              </w:rPr>
              <w:t>*</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70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58 300,00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10266" w:type="dxa"/>
            <w:gridSpan w:val="5"/>
            <w:tcBorders>
              <w:top w:val="single" w:sz="4" w:space="0" w:color="000000"/>
              <w:left w:val="single" w:sz="4" w:space="0" w:color="000000"/>
              <w:bottom w:val="single" w:sz="4" w:space="0" w:color="000000"/>
              <w:right w:val="single" w:sz="4" w:space="0" w:color="000000"/>
            </w:tcBorders>
            <w:hideMark/>
          </w:tcPr>
          <w:p w:rsidR="00214149" w:rsidRDefault="00214149">
            <w:pPr>
              <w:pStyle w:val="ab"/>
              <w:ind w:left="851"/>
            </w:pPr>
            <w:r>
              <w:t>из них</w:t>
            </w: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1.2.1</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Средства, выделенные кандидату выдвинувшим его избирательным объединением/собственные средства кандидата</w:t>
            </w:r>
            <w:r>
              <w:rPr>
                <w:b/>
                <w:bCs/>
              </w:rPr>
              <w:t> </w:t>
            </w:r>
            <w:r>
              <w:t>/избирательного объединения</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80</w:t>
            </w:r>
          </w:p>
        </w:tc>
        <w:tc>
          <w:tcPr>
            <w:tcW w:w="1417" w:type="dxa"/>
            <w:tcBorders>
              <w:top w:val="single" w:sz="4" w:space="0" w:color="000000"/>
              <w:left w:val="single" w:sz="4" w:space="0" w:color="000000"/>
              <w:bottom w:val="single" w:sz="4" w:space="0" w:color="000000"/>
              <w:right w:val="nil"/>
            </w:tcBorders>
          </w:tcPr>
          <w:p w:rsidR="00214149" w:rsidRDefault="00214149">
            <w:pPr>
              <w:pStyle w:val="ab"/>
              <w:snapToGrid w:val="0"/>
              <w:jc w:val="center"/>
              <w:rPr>
                <w:b/>
                <w:bCs/>
              </w:rPr>
            </w:pP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1.2.2</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Средства гражданина</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90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3 300,00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1.2.3</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Средства юридического лица</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100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55 000,00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rPr>
                <w:b/>
                <w:bCs/>
              </w:rPr>
            </w:pPr>
            <w:r>
              <w:rPr>
                <w:b/>
                <w:bCs/>
              </w:rPr>
              <w:t>2</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rPr>
                <w:b/>
                <w:bCs/>
              </w:rPr>
            </w:pPr>
            <w:r>
              <w:rPr>
                <w:b/>
                <w:bCs/>
              </w:rPr>
              <w:t>Возвращено денежных средств из избирательного фонда, всего</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rPr>
            </w:pPr>
            <w:r>
              <w:rPr>
                <w:b/>
                <w:bCs/>
              </w:rPr>
              <w:t>110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58 300,00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10266" w:type="dxa"/>
            <w:gridSpan w:val="5"/>
            <w:tcBorders>
              <w:top w:val="single" w:sz="4" w:space="0" w:color="000000"/>
              <w:left w:val="single" w:sz="4" w:space="0" w:color="000000"/>
              <w:bottom w:val="single" w:sz="4" w:space="0" w:color="000000"/>
              <w:right w:val="single" w:sz="4" w:space="0" w:color="000000"/>
            </w:tcBorders>
            <w:hideMark/>
          </w:tcPr>
          <w:p w:rsidR="00214149" w:rsidRDefault="00214149">
            <w:pPr>
              <w:pStyle w:val="ab"/>
              <w:ind w:left="851"/>
            </w:pPr>
            <w:r>
              <w:t>в том числе</w:t>
            </w: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2.1</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Перечислено в доход местного бюджета</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120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300,00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2.2</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Возвращено денежных средств, поступивших с нарушением установленного порядка</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130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58 000,00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10266" w:type="dxa"/>
            <w:gridSpan w:val="5"/>
            <w:tcBorders>
              <w:top w:val="single" w:sz="4" w:space="0" w:color="000000"/>
              <w:left w:val="single" w:sz="4" w:space="0" w:color="000000"/>
              <w:bottom w:val="single" w:sz="4" w:space="0" w:color="000000"/>
              <w:right w:val="single" w:sz="4" w:space="0" w:color="000000"/>
            </w:tcBorders>
            <w:hideMark/>
          </w:tcPr>
          <w:p w:rsidR="00214149" w:rsidRDefault="00214149">
            <w:pPr>
              <w:pStyle w:val="ab"/>
              <w:ind w:left="851"/>
            </w:pPr>
            <w:r>
              <w:t>из них</w:t>
            </w: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2.2.1</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Гражданам,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140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3 000,00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2.2.2</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Юридическим лицам,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150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55 000,00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2.2.3</w:t>
            </w:r>
          </w:p>
        </w:tc>
        <w:tc>
          <w:tcPr>
            <w:tcW w:w="6663" w:type="dxa"/>
            <w:tcBorders>
              <w:top w:val="single" w:sz="4" w:space="0" w:color="000000"/>
              <w:left w:val="single" w:sz="4" w:space="0" w:color="000000"/>
              <w:bottom w:val="single" w:sz="4" w:space="0" w:color="000000"/>
              <w:right w:val="nil"/>
            </w:tcBorders>
            <w:shd w:val="clear" w:color="auto" w:fill="FFFFFF"/>
            <w:hideMark/>
          </w:tcPr>
          <w:p w:rsidR="00214149" w:rsidRDefault="00214149">
            <w:pPr>
              <w:pStyle w:val="ab"/>
            </w:pPr>
            <w:r>
              <w:t xml:space="preserve">Средств, поступивших с превышением предельного размера </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160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shd w:val="clear" w:color="auto" w:fill="FFFFFF"/>
            <w:hideMark/>
          </w:tcPr>
          <w:p w:rsidR="00214149" w:rsidRDefault="00214149">
            <w:pPr>
              <w:pStyle w:val="ab"/>
            </w:pPr>
            <w:r>
              <w:t>2.3</w:t>
            </w:r>
          </w:p>
        </w:tc>
        <w:tc>
          <w:tcPr>
            <w:tcW w:w="6663" w:type="dxa"/>
            <w:tcBorders>
              <w:top w:val="single" w:sz="4" w:space="0" w:color="000000"/>
              <w:left w:val="single" w:sz="4" w:space="0" w:color="000000"/>
              <w:bottom w:val="single" w:sz="4" w:space="0" w:color="000000"/>
              <w:right w:val="nil"/>
            </w:tcBorders>
            <w:shd w:val="clear" w:color="auto" w:fill="FFFFFF"/>
            <w:hideMark/>
          </w:tcPr>
          <w:p w:rsidR="00214149" w:rsidRDefault="00214149">
            <w:pPr>
              <w:pStyle w:val="ab"/>
            </w:pPr>
            <w:r>
              <w:t>Возвращено денежных средств, поступивших в установленном порядке</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170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rPr>
                <w:b/>
                <w:bCs/>
              </w:rPr>
            </w:pPr>
            <w:r>
              <w:rPr>
                <w:b/>
                <w:bCs/>
              </w:rPr>
              <w:t>3</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rPr>
                <w:b/>
                <w:bCs/>
              </w:rPr>
            </w:pPr>
            <w:r>
              <w:rPr>
                <w:b/>
                <w:bCs/>
              </w:rPr>
              <w:t>Израсходовано средств, всего</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rPr>
            </w:pPr>
            <w:r>
              <w:rPr>
                <w:b/>
                <w:bCs/>
              </w:rPr>
              <w:t>180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256 000,00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10266" w:type="dxa"/>
            <w:gridSpan w:val="5"/>
            <w:tcBorders>
              <w:top w:val="single" w:sz="4" w:space="0" w:color="000000"/>
              <w:left w:val="single" w:sz="4" w:space="0" w:color="000000"/>
              <w:bottom w:val="single" w:sz="4" w:space="0" w:color="000000"/>
              <w:right w:val="single" w:sz="4" w:space="0" w:color="000000"/>
            </w:tcBorders>
            <w:hideMark/>
          </w:tcPr>
          <w:p w:rsidR="00214149" w:rsidRDefault="00214149">
            <w:pPr>
              <w:pStyle w:val="ab"/>
              <w:ind w:left="851"/>
            </w:pPr>
            <w:r>
              <w:t>в том числе</w:t>
            </w: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3.1</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На организацию сбора подписей избирателей</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190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15 650,00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3.1.1</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Из них на оплату труда лиц, привлекаемых для сбора подписей избирателей</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200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10 000,00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3.2</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На предвыборную агитацию через организации телерадиовещания</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210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152 000,00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3.3</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На предвыборную агитацию через редакции периодических печатных изданий</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220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6 870,00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3.4</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На предвыборную агитацию через сетевые издания</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230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3.5</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На выпуск и распространение печатных и иных агитационных материалов</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240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46 450,00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3.6</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На проведение публичных массовых мероприятий</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250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lastRenderedPageBreak/>
              <w:t>3.7</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На оплату работ (услуг) информационного и консультационного характера</w:t>
            </w:r>
            <w:r>
              <w:rPr>
                <w:rStyle w:val="FootnoteAnchor"/>
                <w:rFonts w:ascii="Symbol" w:eastAsia="Symbol" w:hAnsi="Symbol" w:cs="Symbol"/>
                <w:b/>
              </w:rPr>
              <w:t></w:t>
            </w:r>
            <w:r>
              <w:rPr>
                <w:rStyle w:val="FootnoteAnchor"/>
                <w:rFonts w:ascii="Symbol" w:eastAsia="Symbol" w:hAnsi="Symbol" w:cs="Symbol"/>
                <w:b/>
              </w:rPr>
              <w:t></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260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3.8</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На оплату других работ (услуг), выполненных (оказанных) юридическими лицами или гражданами РФ по договорам</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270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35 030,00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Height w:val="494"/>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pPr>
            <w:r>
              <w:t>3.9</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t>На оплату иных расходов, непосредственно связанных с проведением избирательной кампании</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pPr>
            <w:r>
              <w:t>280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rPr>
                <w:b/>
                <w:bCs/>
              </w:rPr>
            </w:pPr>
            <w:r>
              <w:rPr>
                <w:b/>
                <w:bCs/>
              </w:rPr>
              <w:t>4</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pPr>
            <w:r>
              <w:rPr>
                <w:b/>
                <w:bCs/>
              </w:rPr>
              <w:t>Распределено неизрасходованного остатка средств фонда пропорционально перечисленным в избирательный фонд денежным средствам</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rPr>
            </w:pPr>
            <w:r>
              <w:rPr>
                <w:b/>
                <w:bCs/>
              </w:rPr>
              <w:t>290</w:t>
            </w:r>
          </w:p>
        </w:tc>
        <w:tc>
          <w:tcPr>
            <w:tcW w:w="1417" w:type="dxa"/>
            <w:tcBorders>
              <w:top w:val="single" w:sz="4" w:space="0" w:color="000000"/>
              <w:left w:val="single" w:sz="4" w:space="0" w:color="000000"/>
              <w:bottom w:val="single" w:sz="4" w:space="0" w:color="000000"/>
              <w:right w:val="nil"/>
            </w:tcBorders>
            <w:hideMark/>
          </w:tcPr>
          <w:p w:rsidR="00214149" w:rsidRDefault="00214149">
            <w:pPr>
              <w:jc w:val="center"/>
              <w:rPr>
                <w:b/>
                <w:sz w:val="18"/>
                <w:szCs w:val="18"/>
              </w:rPr>
            </w:pPr>
            <w:r>
              <w:rPr>
                <w:b/>
                <w:sz w:val="18"/>
                <w:szCs w:val="18"/>
              </w:rPr>
              <w:t>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r w:rsidR="00214149" w:rsidTr="00214149">
        <w:trPr>
          <w:cantSplit/>
        </w:trPr>
        <w:tc>
          <w:tcPr>
            <w:tcW w:w="597" w:type="dxa"/>
            <w:tcBorders>
              <w:top w:val="single" w:sz="4" w:space="0" w:color="000000"/>
              <w:left w:val="single" w:sz="4" w:space="0" w:color="000000"/>
              <w:bottom w:val="single" w:sz="4" w:space="0" w:color="000000"/>
              <w:right w:val="nil"/>
            </w:tcBorders>
            <w:hideMark/>
          </w:tcPr>
          <w:p w:rsidR="00214149" w:rsidRDefault="00214149">
            <w:pPr>
              <w:pStyle w:val="ab"/>
              <w:rPr>
                <w:b/>
                <w:bCs/>
              </w:rPr>
            </w:pPr>
            <w:r>
              <w:rPr>
                <w:b/>
                <w:bCs/>
              </w:rPr>
              <w:t>5</w:t>
            </w:r>
          </w:p>
        </w:tc>
        <w:tc>
          <w:tcPr>
            <w:tcW w:w="6663" w:type="dxa"/>
            <w:tcBorders>
              <w:top w:val="single" w:sz="4" w:space="0" w:color="000000"/>
              <w:left w:val="single" w:sz="4" w:space="0" w:color="000000"/>
              <w:bottom w:val="single" w:sz="4" w:space="0" w:color="000000"/>
              <w:right w:val="nil"/>
            </w:tcBorders>
            <w:hideMark/>
          </w:tcPr>
          <w:p w:rsidR="00214149" w:rsidRDefault="00214149">
            <w:pPr>
              <w:pStyle w:val="ab"/>
              <w:tabs>
                <w:tab w:val="right" w:pos="6603"/>
              </w:tabs>
              <w:rPr>
                <w:b/>
                <w:bCs/>
              </w:rPr>
            </w:pPr>
            <w:r>
              <w:rPr>
                <w:b/>
                <w:bCs/>
              </w:rPr>
              <w:t>Остаток средств фонда на дату сдачи отчета (заверяется банковской справкой)</w:t>
            </w:r>
            <w:r>
              <w:rPr>
                <w:b/>
                <w:bCs/>
              </w:rPr>
              <w:tab/>
            </w:r>
            <w:r>
              <w:rPr>
                <w:b/>
                <w:bCs/>
                <w:smallCaps/>
                <w:vertAlign w:val="subscript"/>
              </w:rPr>
              <w:t>(стр.300=стр.10-стр.110-стр.180-стр.290)</w:t>
            </w:r>
          </w:p>
        </w:tc>
        <w:tc>
          <w:tcPr>
            <w:tcW w:w="709"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rPr>
            </w:pPr>
            <w:r>
              <w:rPr>
                <w:b/>
                <w:bCs/>
              </w:rPr>
              <w:t>300</w:t>
            </w:r>
          </w:p>
        </w:tc>
        <w:tc>
          <w:tcPr>
            <w:tcW w:w="1417" w:type="dxa"/>
            <w:tcBorders>
              <w:top w:val="single" w:sz="4" w:space="0" w:color="000000"/>
              <w:left w:val="single" w:sz="4" w:space="0" w:color="000000"/>
              <w:bottom w:val="single" w:sz="4" w:space="0" w:color="000000"/>
              <w:right w:val="nil"/>
            </w:tcBorders>
            <w:hideMark/>
          </w:tcPr>
          <w:p w:rsidR="00214149" w:rsidRDefault="00214149">
            <w:pPr>
              <w:pStyle w:val="ab"/>
              <w:jc w:val="center"/>
              <w:rPr>
                <w:b/>
                <w:bCs/>
                <w:sz w:val="18"/>
                <w:szCs w:val="18"/>
              </w:rPr>
            </w:pPr>
            <w:r>
              <w:rPr>
                <w:b/>
                <w:bCs/>
                <w:sz w:val="18"/>
                <w:szCs w:val="18"/>
              </w:rPr>
              <w:t>0,00</w:t>
            </w:r>
          </w:p>
        </w:tc>
        <w:tc>
          <w:tcPr>
            <w:tcW w:w="880" w:type="dxa"/>
            <w:tcBorders>
              <w:top w:val="single" w:sz="4" w:space="0" w:color="000000"/>
              <w:left w:val="single" w:sz="4" w:space="0" w:color="000000"/>
              <w:bottom w:val="single" w:sz="4" w:space="0" w:color="000000"/>
              <w:right w:val="single" w:sz="4" w:space="0" w:color="000000"/>
            </w:tcBorders>
          </w:tcPr>
          <w:p w:rsidR="00214149" w:rsidRDefault="00214149">
            <w:pPr>
              <w:pStyle w:val="ab"/>
              <w:snapToGrid w:val="0"/>
              <w:rPr>
                <w:b/>
                <w:bCs/>
                <w:sz w:val="18"/>
                <w:szCs w:val="18"/>
              </w:rPr>
            </w:pPr>
          </w:p>
        </w:tc>
      </w:tr>
    </w:tbl>
    <w:p w:rsidR="00214149" w:rsidRDefault="00214149" w:rsidP="00214149">
      <w:pPr>
        <w:pStyle w:val="a7"/>
        <w:ind w:firstLine="709"/>
        <w:jc w:val="both"/>
        <w:rPr>
          <w:sz w:val="20"/>
          <w:szCs w:val="20"/>
        </w:rPr>
      </w:pPr>
    </w:p>
    <w:p w:rsidR="00214149" w:rsidRDefault="00214149" w:rsidP="00214149">
      <w:pPr>
        <w:pStyle w:val="a7"/>
        <w:spacing w:after="240"/>
        <w:ind w:left="0" w:firstLine="709"/>
        <w:jc w:val="both"/>
        <w:rPr>
          <w:sz w:val="24"/>
        </w:rPr>
      </w:pPr>
      <w:r>
        <w:rPr>
          <w:sz w:val="24"/>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 </w:t>
      </w:r>
    </w:p>
    <w:tbl>
      <w:tblPr>
        <w:tblW w:w="10490" w:type="dxa"/>
        <w:tblInd w:w="108" w:type="dxa"/>
        <w:tblLook w:val="04A0"/>
      </w:tblPr>
      <w:tblGrid>
        <w:gridCol w:w="4572"/>
        <w:gridCol w:w="360"/>
        <w:gridCol w:w="1260"/>
        <w:gridCol w:w="3775"/>
        <w:gridCol w:w="523"/>
      </w:tblGrid>
      <w:tr w:rsidR="00214149" w:rsidTr="00214149">
        <w:trPr>
          <w:gridAfter w:val="1"/>
          <w:wAfter w:w="523" w:type="dxa"/>
          <w:cantSplit/>
          <w:trHeight w:val="632"/>
        </w:trPr>
        <w:tc>
          <w:tcPr>
            <w:tcW w:w="4572" w:type="dxa"/>
            <w:vMerge w:val="restart"/>
          </w:tcPr>
          <w:p w:rsidR="00214149" w:rsidRDefault="00214149">
            <w:pPr>
              <w:pStyle w:val="ConsPlusNonformat"/>
              <w:widowControl/>
              <w:snapToGrid w:val="0"/>
              <w:rPr>
                <w:rFonts w:ascii="Times New Roman" w:hAnsi="Times New Roman" w:cs="Times New Roman"/>
                <w:sz w:val="22"/>
                <w:szCs w:val="22"/>
              </w:rPr>
            </w:pPr>
          </w:p>
          <w:p w:rsidR="00214149" w:rsidRDefault="00214149">
            <w:pPr>
              <w:pStyle w:val="ConsPlusNonformat"/>
              <w:widowControl/>
            </w:pPr>
            <w:r>
              <w:rPr>
                <w:rFonts w:ascii="Times New Roman" w:hAnsi="Times New Roman" w:cs="Times New Roman"/>
                <w:sz w:val="22"/>
                <w:szCs w:val="22"/>
              </w:rPr>
              <w:t xml:space="preserve">Кандидат/ уполномоченный представитель избирательного объединения по финансовым вопросам </w:t>
            </w:r>
          </w:p>
        </w:tc>
        <w:tc>
          <w:tcPr>
            <w:tcW w:w="360" w:type="dxa"/>
            <w:vMerge w:val="restart"/>
            <w:vAlign w:val="bottom"/>
          </w:tcPr>
          <w:p w:rsidR="00214149" w:rsidRDefault="00214149">
            <w:pPr>
              <w:snapToGrid w:val="0"/>
            </w:pPr>
          </w:p>
        </w:tc>
        <w:tc>
          <w:tcPr>
            <w:tcW w:w="1260" w:type="dxa"/>
            <w:vMerge w:val="restart"/>
          </w:tcPr>
          <w:p w:rsidR="00214149" w:rsidRDefault="00214149">
            <w:pPr>
              <w:snapToGrid w:val="0"/>
              <w:rPr>
                <w:sz w:val="28"/>
              </w:rPr>
            </w:pPr>
          </w:p>
          <w:p w:rsidR="00214149" w:rsidRDefault="00214149"/>
          <w:p w:rsidR="00214149" w:rsidRDefault="00214149">
            <w:pPr>
              <w:pStyle w:val="24"/>
            </w:pPr>
            <w:r>
              <w:rPr>
                <w:lang w:val="ru-RU" w:eastAsia="ru-RU"/>
              </w:rPr>
              <w:t>МП</w:t>
            </w:r>
          </w:p>
        </w:tc>
        <w:tc>
          <w:tcPr>
            <w:tcW w:w="3775" w:type="dxa"/>
            <w:tcBorders>
              <w:top w:val="nil"/>
              <w:left w:val="nil"/>
              <w:bottom w:val="single" w:sz="4" w:space="0" w:color="000000"/>
              <w:right w:val="nil"/>
            </w:tcBorders>
          </w:tcPr>
          <w:p w:rsidR="00214149" w:rsidRDefault="00214149">
            <w:pPr>
              <w:snapToGrid w:val="0"/>
              <w:rPr>
                <w:sz w:val="28"/>
              </w:rPr>
            </w:pPr>
          </w:p>
          <w:p w:rsidR="00214149" w:rsidRDefault="00214149"/>
          <w:p w:rsidR="00214149" w:rsidRDefault="00214149" w:rsidP="0035293A">
            <w:pPr>
              <w:jc w:val="right"/>
            </w:pPr>
            <w:r>
              <w:rPr>
                <w:b/>
                <w:bCs/>
                <w:sz w:val="22"/>
                <w:szCs w:val="22"/>
              </w:rPr>
              <w:t>28.09.202</w:t>
            </w:r>
            <w:r w:rsidR="0035293A">
              <w:rPr>
                <w:b/>
                <w:bCs/>
                <w:sz w:val="22"/>
                <w:szCs w:val="22"/>
              </w:rPr>
              <w:t>4</w:t>
            </w:r>
            <w:r>
              <w:rPr>
                <w:b/>
                <w:bCs/>
                <w:sz w:val="22"/>
                <w:szCs w:val="22"/>
              </w:rPr>
              <w:t> г. И.И. Иванов</w:t>
            </w:r>
          </w:p>
        </w:tc>
      </w:tr>
      <w:tr w:rsidR="00214149" w:rsidTr="00214149">
        <w:trPr>
          <w:cantSplit/>
          <w:trHeight w:val="631"/>
        </w:trPr>
        <w:tc>
          <w:tcPr>
            <w:tcW w:w="0" w:type="auto"/>
            <w:vMerge/>
            <w:vAlign w:val="center"/>
            <w:hideMark/>
          </w:tcPr>
          <w:p w:rsidR="00214149" w:rsidRDefault="00214149">
            <w:pPr>
              <w:rPr>
                <w:rFonts w:ascii="Courier New" w:hAnsi="Courier New" w:cs="Courier New"/>
                <w:sz w:val="20"/>
              </w:rPr>
            </w:pPr>
          </w:p>
        </w:tc>
        <w:tc>
          <w:tcPr>
            <w:tcW w:w="0" w:type="auto"/>
            <w:vMerge/>
            <w:vAlign w:val="center"/>
            <w:hideMark/>
          </w:tcPr>
          <w:p w:rsidR="00214149" w:rsidRDefault="00214149"/>
        </w:tc>
        <w:tc>
          <w:tcPr>
            <w:tcW w:w="0" w:type="auto"/>
            <w:vMerge/>
            <w:vAlign w:val="center"/>
            <w:hideMark/>
          </w:tcPr>
          <w:p w:rsidR="00214149" w:rsidRDefault="00214149">
            <w:pPr>
              <w:rPr>
                <w:sz w:val="28"/>
                <w:lang w:val="en-US" w:eastAsia="zh-CN"/>
              </w:rPr>
            </w:pPr>
          </w:p>
        </w:tc>
        <w:tc>
          <w:tcPr>
            <w:tcW w:w="4298" w:type="dxa"/>
            <w:gridSpan w:val="2"/>
            <w:tcBorders>
              <w:top w:val="single" w:sz="4" w:space="0" w:color="000000"/>
              <w:left w:val="nil"/>
              <w:bottom w:val="nil"/>
              <w:right w:val="nil"/>
            </w:tcBorders>
          </w:tcPr>
          <w:p w:rsidR="00214149" w:rsidRDefault="00214149">
            <w:pPr>
              <w:jc w:val="center"/>
              <w:rPr>
                <w:sz w:val="20"/>
              </w:rPr>
            </w:pPr>
            <w:r>
              <w:rPr>
                <w:sz w:val="20"/>
              </w:rPr>
              <w:t>(подпись, дата, инициалы, фамилия)</w:t>
            </w:r>
          </w:p>
          <w:p w:rsidR="00214149" w:rsidRDefault="00214149">
            <w:pPr>
              <w:jc w:val="center"/>
              <w:rPr>
                <w:sz w:val="20"/>
              </w:rPr>
            </w:pPr>
          </w:p>
          <w:p w:rsidR="00214149" w:rsidRDefault="00214149">
            <w:pPr>
              <w:jc w:val="center"/>
              <w:rPr>
                <w:sz w:val="20"/>
              </w:rPr>
            </w:pPr>
          </w:p>
          <w:p w:rsidR="00214149" w:rsidRDefault="00214149">
            <w:pPr>
              <w:jc w:val="center"/>
              <w:rPr>
                <w:sz w:val="20"/>
              </w:rPr>
            </w:pPr>
          </w:p>
          <w:p w:rsidR="00214149" w:rsidRDefault="00214149">
            <w:pPr>
              <w:jc w:val="center"/>
              <w:rPr>
                <w:sz w:val="20"/>
              </w:rPr>
            </w:pPr>
          </w:p>
          <w:p w:rsidR="00214149" w:rsidRDefault="00214149">
            <w:pPr>
              <w:jc w:val="center"/>
              <w:rPr>
                <w:sz w:val="20"/>
              </w:rPr>
            </w:pPr>
          </w:p>
          <w:p w:rsidR="00214149" w:rsidRDefault="00214149">
            <w:pPr>
              <w:jc w:val="center"/>
              <w:rPr>
                <w:sz w:val="20"/>
              </w:rPr>
            </w:pPr>
          </w:p>
        </w:tc>
      </w:tr>
    </w:tbl>
    <w:p w:rsidR="00214149" w:rsidRDefault="00214149" w:rsidP="00214149">
      <w:pPr>
        <w:jc w:val="both"/>
        <w:rPr>
          <w:bCs/>
          <w:sz w:val="18"/>
          <w:szCs w:val="18"/>
        </w:rPr>
      </w:pPr>
    </w:p>
    <w:p w:rsidR="00214149" w:rsidRDefault="00214149" w:rsidP="00214149">
      <w:pPr>
        <w:rPr>
          <w:sz w:val="20"/>
          <w:szCs w:val="20"/>
        </w:rPr>
      </w:pPr>
    </w:p>
    <w:p w:rsidR="00214149" w:rsidRDefault="00214149" w:rsidP="00214149">
      <w:pPr>
        <w:sectPr w:rsidR="00214149">
          <w:pgSz w:w="11906" w:h="16838"/>
          <w:pgMar w:top="539" w:right="624" w:bottom="851" w:left="851" w:header="720" w:footer="567" w:gutter="0"/>
          <w:cols w:space="720"/>
          <w:formProt w:val="0"/>
        </w:sectPr>
      </w:pPr>
    </w:p>
    <w:p w:rsidR="00214149" w:rsidRDefault="00214149" w:rsidP="00214149">
      <w:pPr>
        <w:pStyle w:val="ConsPlusNonformat"/>
        <w:spacing w:line="180" w:lineRule="exact"/>
        <w:jc w:val="right"/>
        <w:rPr>
          <w:rFonts w:ascii="Times New Roman" w:hAnsi="Times New Roman" w:cs="Times New Roman"/>
        </w:rPr>
      </w:pPr>
    </w:p>
    <w:p w:rsidR="00214149" w:rsidRDefault="00214149" w:rsidP="00214149">
      <w:pPr>
        <w:pStyle w:val="ConsPlusNonformat"/>
        <w:spacing w:line="300" w:lineRule="exact"/>
        <w:ind w:right="255"/>
        <w:jc w:val="right"/>
        <w:rPr>
          <w:sz w:val="22"/>
        </w:rPr>
      </w:pPr>
      <w:r>
        <w:rPr>
          <w:rFonts w:ascii="Times New Roman" w:hAnsi="Times New Roman" w:cs="Times New Roman"/>
          <w:sz w:val="22"/>
        </w:rPr>
        <w:t xml:space="preserve">Пример заполнения </w:t>
      </w:r>
    </w:p>
    <w:p w:rsidR="00214149" w:rsidRDefault="00214149" w:rsidP="00214149">
      <w:pPr>
        <w:pStyle w:val="ConsPlusNonformat"/>
        <w:jc w:val="center"/>
        <w:rPr>
          <w:rFonts w:ascii="Times New Roman" w:hAnsi="Times New Roman" w:cs="Times New Roman"/>
          <w:b/>
          <w:bCs/>
        </w:rPr>
      </w:pPr>
    </w:p>
    <w:p w:rsidR="00214149" w:rsidRPr="0075732E" w:rsidRDefault="00214149" w:rsidP="00214149">
      <w:pPr>
        <w:jc w:val="center"/>
        <w:rPr>
          <w:b/>
        </w:rPr>
      </w:pPr>
      <w:r>
        <w:rPr>
          <w:b/>
        </w:rPr>
        <w:t>Подтверждение</w:t>
      </w:r>
    </w:p>
    <w:p w:rsidR="00214149" w:rsidRPr="0075732E" w:rsidRDefault="00214149" w:rsidP="00214149">
      <w:pPr>
        <w:jc w:val="center"/>
        <w:rPr>
          <w:b/>
        </w:rPr>
      </w:pPr>
      <w:r w:rsidRPr="0075732E">
        <w:rPr>
          <w:b/>
        </w:rPr>
        <w:t xml:space="preserve"> согласи</w:t>
      </w:r>
      <w:r>
        <w:rPr>
          <w:b/>
        </w:rPr>
        <w:t>я</w:t>
      </w:r>
      <w:r w:rsidRPr="0075732E">
        <w:rPr>
          <w:b/>
        </w:rPr>
        <w:t xml:space="preserve"> кандидата,</w:t>
      </w:r>
      <w:r>
        <w:rPr>
          <w:b/>
        </w:rPr>
        <w:t xml:space="preserve"> уполномоченного представителя избирательного объединения по финансовым вопросам, уполномоченного представителя кандидата по финансовым вопросам  при проведении выборов Думы </w:t>
      </w:r>
      <w:r w:rsidR="004912CB">
        <w:rPr>
          <w:b/>
        </w:rPr>
        <w:t xml:space="preserve">Косинского </w:t>
      </w:r>
      <w:r>
        <w:rPr>
          <w:b/>
        </w:rPr>
        <w:t xml:space="preserve">муниципального округа </w:t>
      </w:r>
      <w:r w:rsidRPr="0075732E">
        <w:rPr>
          <w:b/>
        </w:rPr>
        <w:t xml:space="preserve">на выполнение работ (реализацию товаров, оказание услуг)  </w:t>
      </w:r>
    </w:p>
    <w:p w:rsidR="00214149" w:rsidRDefault="00214149" w:rsidP="00214149">
      <w:pPr>
        <w:pStyle w:val="ConsPlusNonformat"/>
        <w:widowControl/>
        <w:rPr>
          <w:rFonts w:ascii="Times New Roman" w:hAnsi="Times New Roman" w:cs="Times New Roman"/>
          <w:sz w:val="24"/>
          <w:szCs w:val="24"/>
        </w:rPr>
      </w:pPr>
    </w:p>
    <w:p w:rsidR="00214149" w:rsidRDefault="00214149" w:rsidP="00214149">
      <w:pPr>
        <w:pStyle w:val="ConsPlusNonformat"/>
        <w:widowControl/>
        <w:rPr>
          <w:rFonts w:ascii="Times New Roman" w:hAnsi="Times New Roman" w:cs="Times New Roman"/>
          <w:sz w:val="24"/>
          <w:szCs w:val="24"/>
        </w:rPr>
      </w:pPr>
    </w:p>
    <w:tbl>
      <w:tblPr>
        <w:tblW w:w="9648" w:type="dxa"/>
        <w:tblLook w:val="04A0"/>
      </w:tblPr>
      <w:tblGrid>
        <w:gridCol w:w="623"/>
        <w:gridCol w:w="8749"/>
        <w:gridCol w:w="276"/>
      </w:tblGrid>
      <w:tr w:rsidR="00214149" w:rsidTr="00214149">
        <w:tc>
          <w:tcPr>
            <w:tcW w:w="623" w:type="dxa"/>
            <w:hideMark/>
          </w:tcPr>
          <w:p w:rsidR="00214149" w:rsidRDefault="00214149">
            <w:pPr>
              <w:pStyle w:val="ConsPlusNonformat"/>
              <w:widowControl/>
              <w:rPr>
                <w:rFonts w:ascii="Times New Roman" w:hAnsi="Times New Roman" w:cs="Times New Roman"/>
                <w:sz w:val="24"/>
                <w:szCs w:val="24"/>
              </w:rPr>
            </w:pPr>
            <w:r>
              <w:rPr>
                <w:rFonts w:ascii="Times New Roman" w:hAnsi="Times New Roman" w:cs="Times New Roman"/>
                <w:sz w:val="24"/>
                <w:szCs w:val="24"/>
              </w:rPr>
              <w:t>Я,</w:t>
            </w:r>
          </w:p>
        </w:tc>
        <w:tc>
          <w:tcPr>
            <w:tcW w:w="8749" w:type="dxa"/>
            <w:tcBorders>
              <w:top w:val="nil"/>
              <w:left w:val="nil"/>
              <w:bottom w:val="single" w:sz="4" w:space="0" w:color="auto"/>
              <w:right w:val="nil"/>
            </w:tcBorders>
            <w:hideMark/>
          </w:tcPr>
          <w:p w:rsidR="00214149" w:rsidRDefault="00214149">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 xml:space="preserve">Иванов Сергей Михайлович </w:t>
            </w:r>
          </w:p>
        </w:tc>
        <w:tc>
          <w:tcPr>
            <w:tcW w:w="276" w:type="dxa"/>
            <w:tcBorders>
              <w:top w:val="nil"/>
              <w:left w:val="nil"/>
              <w:bottom w:val="single" w:sz="4" w:space="0" w:color="auto"/>
              <w:right w:val="nil"/>
            </w:tcBorders>
            <w:hideMark/>
          </w:tcPr>
          <w:p w:rsidR="00214149" w:rsidRDefault="00214149">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w:t>
            </w:r>
          </w:p>
        </w:tc>
      </w:tr>
      <w:tr w:rsidR="00214149" w:rsidTr="00214149">
        <w:tc>
          <w:tcPr>
            <w:tcW w:w="623" w:type="dxa"/>
          </w:tcPr>
          <w:p w:rsidR="00214149" w:rsidRDefault="00214149">
            <w:pPr>
              <w:pStyle w:val="ConsPlusNonformat"/>
              <w:widowControl/>
              <w:rPr>
                <w:rFonts w:ascii="Times New Roman" w:hAnsi="Times New Roman" w:cs="Times New Roman"/>
                <w:sz w:val="24"/>
                <w:szCs w:val="24"/>
              </w:rPr>
            </w:pPr>
          </w:p>
        </w:tc>
        <w:tc>
          <w:tcPr>
            <w:tcW w:w="8749" w:type="dxa"/>
            <w:tcBorders>
              <w:top w:val="single" w:sz="4" w:space="0" w:color="auto"/>
              <w:left w:val="nil"/>
              <w:bottom w:val="nil"/>
              <w:right w:val="nil"/>
            </w:tcBorders>
            <w:hideMark/>
          </w:tcPr>
          <w:p w:rsidR="00214149" w:rsidRDefault="00214149">
            <w:pPr>
              <w:pStyle w:val="ConsPlusNonformat"/>
              <w:widowControl/>
              <w:jc w:val="center"/>
              <w:rPr>
                <w:rFonts w:ascii="Times New Roman" w:hAnsi="Times New Roman" w:cs="Times New Roman"/>
              </w:rPr>
            </w:pPr>
            <w:r>
              <w:rPr>
                <w:rFonts w:ascii="Times New Roman" w:hAnsi="Times New Roman" w:cs="Times New Roman"/>
              </w:rPr>
              <w:t>(фамилия, имя и отчество гражданина)</w:t>
            </w:r>
          </w:p>
        </w:tc>
        <w:tc>
          <w:tcPr>
            <w:tcW w:w="276" w:type="dxa"/>
            <w:tcBorders>
              <w:top w:val="single" w:sz="4" w:space="0" w:color="auto"/>
              <w:left w:val="nil"/>
              <w:bottom w:val="nil"/>
              <w:right w:val="nil"/>
            </w:tcBorders>
          </w:tcPr>
          <w:p w:rsidR="00214149" w:rsidRDefault="00214149">
            <w:pPr>
              <w:pStyle w:val="ConsPlusNonformat"/>
              <w:widowControl/>
              <w:jc w:val="right"/>
              <w:rPr>
                <w:rFonts w:ascii="Times New Roman" w:hAnsi="Times New Roman" w:cs="Times New Roman"/>
              </w:rPr>
            </w:pPr>
          </w:p>
        </w:tc>
      </w:tr>
    </w:tbl>
    <w:p w:rsidR="00214149" w:rsidRDefault="00214149" w:rsidP="00214149">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являющийся на основании доверенности № </w:t>
      </w:r>
      <w:r>
        <w:rPr>
          <w:rFonts w:ascii="Times New Roman" w:hAnsi="Times New Roman" w:cs="Times New Roman"/>
          <w:b/>
          <w:bCs/>
          <w:sz w:val="24"/>
          <w:szCs w:val="24"/>
        </w:rPr>
        <w:t>3</w:t>
      </w:r>
      <w:r>
        <w:rPr>
          <w:rFonts w:ascii="Times New Roman" w:hAnsi="Times New Roman" w:cs="Times New Roman"/>
          <w:sz w:val="24"/>
          <w:szCs w:val="24"/>
        </w:rPr>
        <w:t xml:space="preserve"> от «</w:t>
      </w:r>
      <w:r>
        <w:rPr>
          <w:rFonts w:ascii="Times New Roman" w:hAnsi="Times New Roman" w:cs="Times New Roman"/>
          <w:b/>
          <w:bCs/>
          <w:sz w:val="24"/>
          <w:szCs w:val="24"/>
        </w:rPr>
        <w:t> 10 </w:t>
      </w:r>
      <w:r>
        <w:rPr>
          <w:rFonts w:ascii="Times New Roman" w:hAnsi="Times New Roman" w:cs="Times New Roman"/>
          <w:sz w:val="24"/>
          <w:szCs w:val="24"/>
        </w:rPr>
        <w:t>»</w:t>
      </w:r>
      <w:r>
        <w:rPr>
          <w:rFonts w:ascii="Times New Roman" w:hAnsi="Times New Roman" w:cs="Times New Roman"/>
          <w:b/>
          <w:bCs/>
          <w:sz w:val="24"/>
          <w:szCs w:val="24"/>
        </w:rPr>
        <w:t xml:space="preserve"> июля 202</w:t>
      </w:r>
      <w:r w:rsidR="0035293A">
        <w:rPr>
          <w:rFonts w:ascii="Times New Roman" w:hAnsi="Times New Roman" w:cs="Times New Roman"/>
          <w:b/>
          <w:bCs/>
          <w:sz w:val="24"/>
          <w:szCs w:val="24"/>
        </w:rPr>
        <w:t>4</w:t>
      </w:r>
      <w:r>
        <w:rPr>
          <w:rFonts w:ascii="Times New Roman" w:hAnsi="Times New Roman" w:cs="Times New Roman"/>
          <w:sz w:val="24"/>
          <w:szCs w:val="24"/>
        </w:rPr>
        <w:t xml:space="preserve"> года уполномоченным представителем избирательного объединения по финансовым вопросам (уполномоченным представителем кандидата по финансовым вопросам) </w:t>
      </w:r>
    </w:p>
    <w:p w:rsidR="00214149" w:rsidRDefault="00214149" w:rsidP="00214149">
      <w:pPr>
        <w:pStyle w:val="ConsPlusNonformat"/>
        <w:widowControl/>
        <w:jc w:val="both"/>
        <w:rPr>
          <w:rFonts w:ascii="Times New Roman" w:hAnsi="Times New Roman" w:cs="Times New Roman"/>
          <w:sz w:val="24"/>
          <w:szCs w:val="24"/>
        </w:rPr>
      </w:pPr>
    </w:p>
    <w:tbl>
      <w:tblPr>
        <w:tblW w:w="0" w:type="auto"/>
        <w:tblLook w:val="04A0"/>
      </w:tblPr>
      <w:tblGrid>
        <w:gridCol w:w="9172"/>
        <w:gridCol w:w="398"/>
      </w:tblGrid>
      <w:tr w:rsidR="00214149" w:rsidTr="00214149">
        <w:tc>
          <w:tcPr>
            <w:tcW w:w="9288" w:type="dxa"/>
            <w:tcBorders>
              <w:top w:val="nil"/>
              <w:left w:val="nil"/>
              <w:bottom w:val="single" w:sz="4" w:space="0" w:color="auto"/>
              <w:right w:val="nil"/>
            </w:tcBorders>
            <w:hideMark/>
          </w:tcPr>
          <w:p w:rsidR="00214149" w:rsidRDefault="00214149">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Региональное отделение политической партии «Глобус»</w:t>
            </w:r>
          </w:p>
        </w:tc>
        <w:tc>
          <w:tcPr>
            <w:tcW w:w="400" w:type="dxa"/>
            <w:tcBorders>
              <w:top w:val="nil"/>
              <w:left w:val="nil"/>
              <w:bottom w:val="single" w:sz="4" w:space="0" w:color="auto"/>
              <w:right w:val="nil"/>
            </w:tcBorders>
            <w:vAlign w:val="bottom"/>
            <w:hideMark/>
          </w:tcPr>
          <w:p w:rsidR="00214149" w:rsidRDefault="00214149">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w:t>
            </w:r>
          </w:p>
        </w:tc>
      </w:tr>
      <w:tr w:rsidR="00214149" w:rsidTr="00214149">
        <w:tc>
          <w:tcPr>
            <w:tcW w:w="9288" w:type="dxa"/>
            <w:tcBorders>
              <w:top w:val="single" w:sz="4" w:space="0" w:color="auto"/>
              <w:left w:val="nil"/>
              <w:bottom w:val="nil"/>
              <w:right w:val="nil"/>
            </w:tcBorders>
            <w:hideMark/>
          </w:tcPr>
          <w:p w:rsidR="00214149" w:rsidRDefault="00214149">
            <w:pPr>
              <w:pStyle w:val="ConsPlusNonformat"/>
              <w:widowControl/>
              <w:jc w:val="center"/>
              <w:rPr>
                <w:rFonts w:ascii="Times New Roman" w:hAnsi="Times New Roman" w:cs="Times New Roman"/>
              </w:rPr>
            </w:pPr>
            <w:r>
              <w:rPr>
                <w:rFonts w:ascii="Times New Roman" w:hAnsi="Times New Roman" w:cs="Times New Roman"/>
              </w:rPr>
              <w:t>(наименование избирательного объединения / фамилия, имя, отчество кандидата)</w:t>
            </w:r>
          </w:p>
        </w:tc>
        <w:tc>
          <w:tcPr>
            <w:tcW w:w="400" w:type="dxa"/>
            <w:tcBorders>
              <w:top w:val="single" w:sz="4" w:space="0" w:color="auto"/>
              <w:left w:val="nil"/>
              <w:bottom w:val="nil"/>
              <w:right w:val="nil"/>
            </w:tcBorders>
            <w:vAlign w:val="bottom"/>
          </w:tcPr>
          <w:p w:rsidR="00214149" w:rsidRDefault="00214149">
            <w:pPr>
              <w:pStyle w:val="ConsPlusNonformat"/>
              <w:widowControl/>
              <w:jc w:val="right"/>
              <w:rPr>
                <w:rFonts w:ascii="Times New Roman" w:hAnsi="Times New Roman" w:cs="Times New Roman"/>
              </w:rPr>
            </w:pPr>
          </w:p>
        </w:tc>
      </w:tr>
      <w:tr w:rsidR="00214149" w:rsidTr="00214149">
        <w:tc>
          <w:tcPr>
            <w:tcW w:w="9288" w:type="dxa"/>
            <w:tcBorders>
              <w:top w:val="nil"/>
              <w:left w:val="nil"/>
              <w:bottom w:val="single" w:sz="4" w:space="0" w:color="auto"/>
              <w:right w:val="nil"/>
            </w:tcBorders>
          </w:tcPr>
          <w:p w:rsidR="00214149" w:rsidRDefault="00214149">
            <w:pPr>
              <w:pStyle w:val="ConsPlusNonformat"/>
              <w:widowControl/>
              <w:rPr>
                <w:rFonts w:ascii="Times New Roman" w:hAnsi="Times New Roman" w:cs="Times New Roman"/>
                <w:sz w:val="24"/>
                <w:szCs w:val="24"/>
              </w:rPr>
            </w:pPr>
          </w:p>
        </w:tc>
        <w:tc>
          <w:tcPr>
            <w:tcW w:w="400" w:type="dxa"/>
            <w:tcBorders>
              <w:top w:val="nil"/>
              <w:left w:val="nil"/>
              <w:bottom w:val="single" w:sz="4" w:space="0" w:color="auto"/>
              <w:right w:val="nil"/>
            </w:tcBorders>
            <w:vAlign w:val="bottom"/>
            <w:hideMark/>
          </w:tcPr>
          <w:p w:rsidR="00214149" w:rsidRDefault="00214149">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w:t>
            </w:r>
          </w:p>
        </w:tc>
      </w:tr>
      <w:tr w:rsidR="00214149" w:rsidTr="00214149">
        <w:tc>
          <w:tcPr>
            <w:tcW w:w="9288" w:type="dxa"/>
            <w:tcBorders>
              <w:top w:val="single" w:sz="4" w:space="0" w:color="auto"/>
              <w:left w:val="nil"/>
              <w:bottom w:val="nil"/>
              <w:right w:val="nil"/>
            </w:tcBorders>
            <w:hideMark/>
          </w:tcPr>
          <w:p w:rsidR="00214149" w:rsidRDefault="00214149">
            <w:pPr>
              <w:pStyle w:val="ConsPlusNonformat"/>
              <w:widowControl/>
              <w:jc w:val="center"/>
              <w:rPr>
                <w:rFonts w:ascii="Times New Roman" w:hAnsi="Times New Roman" w:cs="Times New Roman"/>
              </w:rPr>
            </w:pPr>
            <w:r>
              <w:rPr>
                <w:rFonts w:ascii="Times New Roman" w:hAnsi="Times New Roman" w:cs="Times New Roman"/>
              </w:rPr>
              <w:t>(наименование избирательного округа)</w:t>
            </w:r>
          </w:p>
        </w:tc>
        <w:tc>
          <w:tcPr>
            <w:tcW w:w="400" w:type="dxa"/>
            <w:tcBorders>
              <w:top w:val="single" w:sz="4" w:space="0" w:color="auto"/>
              <w:left w:val="nil"/>
              <w:bottom w:val="nil"/>
              <w:right w:val="nil"/>
            </w:tcBorders>
            <w:vAlign w:val="bottom"/>
          </w:tcPr>
          <w:p w:rsidR="00214149" w:rsidRDefault="00214149">
            <w:pPr>
              <w:pStyle w:val="ConsPlusNonformat"/>
              <w:widowControl/>
              <w:jc w:val="right"/>
              <w:rPr>
                <w:rFonts w:ascii="Times New Roman" w:hAnsi="Times New Roman" w:cs="Times New Roman"/>
              </w:rPr>
            </w:pPr>
          </w:p>
        </w:tc>
      </w:tr>
    </w:tbl>
    <w:p w:rsidR="00214149" w:rsidRDefault="00214149" w:rsidP="00214149">
      <w:pPr>
        <w:pStyle w:val="ConsPlusNonformat"/>
        <w:widowControl/>
        <w:rPr>
          <w:rFonts w:ascii="Times New Roman" w:hAnsi="Times New Roman" w:cs="Times New Roman"/>
          <w:sz w:val="24"/>
          <w:szCs w:val="24"/>
        </w:rPr>
      </w:pPr>
    </w:p>
    <w:tbl>
      <w:tblPr>
        <w:tblW w:w="0" w:type="auto"/>
        <w:tblLook w:val="04A0"/>
      </w:tblPr>
      <w:tblGrid>
        <w:gridCol w:w="1727"/>
        <w:gridCol w:w="7520"/>
        <w:gridCol w:w="323"/>
      </w:tblGrid>
      <w:tr w:rsidR="00214149" w:rsidTr="00214149">
        <w:tc>
          <w:tcPr>
            <w:tcW w:w="9288" w:type="dxa"/>
            <w:gridSpan w:val="2"/>
            <w:tcBorders>
              <w:top w:val="nil"/>
              <w:left w:val="nil"/>
              <w:bottom w:val="single" w:sz="4" w:space="0" w:color="auto"/>
              <w:right w:val="nil"/>
            </w:tcBorders>
            <w:hideMark/>
          </w:tcPr>
          <w:p w:rsidR="00214149" w:rsidRDefault="00214149">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 00000000000000000000 в ПАО Сбербанк, г. Москва</w:t>
            </w:r>
          </w:p>
        </w:tc>
        <w:tc>
          <w:tcPr>
            <w:tcW w:w="323" w:type="dxa"/>
            <w:tcBorders>
              <w:top w:val="nil"/>
              <w:left w:val="nil"/>
              <w:bottom w:val="single" w:sz="4" w:space="0" w:color="auto"/>
              <w:right w:val="nil"/>
            </w:tcBorders>
            <w:vAlign w:val="bottom"/>
            <w:hideMark/>
          </w:tcPr>
          <w:p w:rsidR="00214149" w:rsidRDefault="00214149">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w:t>
            </w:r>
          </w:p>
        </w:tc>
      </w:tr>
      <w:tr w:rsidR="00214149" w:rsidTr="00214149">
        <w:tc>
          <w:tcPr>
            <w:tcW w:w="9288" w:type="dxa"/>
            <w:gridSpan w:val="2"/>
            <w:tcBorders>
              <w:top w:val="single" w:sz="4" w:space="0" w:color="auto"/>
              <w:left w:val="nil"/>
              <w:bottom w:val="nil"/>
              <w:right w:val="nil"/>
            </w:tcBorders>
            <w:hideMark/>
          </w:tcPr>
          <w:p w:rsidR="00214149" w:rsidRDefault="00214149">
            <w:pPr>
              <w:pStyle w:val="ConsPlusNonformat"/>
              <w:widowControl/>
              <w:jc w:val="center"/>
              <w:rPr>
                <w:rFonts w:ascii="Times New Roman" w:hAnsi="Times New Roman" w:cs="Times New Roman"/>
              </w:rPr>
            </w:pPr>
            <w:r>
              <w:rPr>
                <w:rFonts w:ascii="Times New Roman" w:hAnsi="Times New Roman" w:cs="Times New Roman"/>
              </w:rPr>
              <w:t>(реквизиты специального избирательного счета)</w:t>
            </w:r>
          </w:p>
        </w:tc>
        <w:tc>
          <w:tcPr>
            <w:tcW w:w="323" w:type="dxa"/>
            <w:tcBorders>
              <w:top w:val="single" w:sz="4" w:space="0" w:color="auto"/>
              <w:left w:val="nil"/>
              <w:bottom w:val="nil"/>
              <w:right w:val="nil"/>
            </w:tcBorders>
          </w:tcPr>
          <w:p w:rsidR="00214149" w:rsidRDefault="00214149">
            <w:pPr>
              <w:pStyle w:val="ConsPlusNonformat"/>
              <w:widowControl/>
              <w:jc w:val="right"/>
              <w:rPr>
                <w:rFonts w:ascii="Times New Roman" w:hAnsi="Times New Roman" w:cs="Times New Roman"/>
                <w:sz w:val="24"/>
                <w:szCs w:val="24"/>
              </w:rPr>
            </w:pPr>
          </w:p>
        </w:tc>
      </w:tr>
      <w:tr w:rsidR="00214149" w:rsidTr="00214149">
        <w:tc>
          <w:tcPr>
            <w:tcW w:w="9611" w:type="dxa"/>
            <w:gridSpan w:val="3"/>
          </w:tcPr>
          <w:p w:rsidR="00214149" w:rsidRDefault="00214149">
            <w:pPr>
              <w:pStyle w:val="ConsPlusNonformat"/>
              <w:widowControl/>
              <w:rPr>
                <w:rFonts w:ascii="Times New Roman" w:hAnsi="Times New Roman" w:cs="Times New Roman"/>
                <w:sz w:val="24"/>
                <w:szCs w:val="24"/>
              </w:rPr>
            </w:pPr>
          </w:p>
        </w:tc>
      </w:tr>
      <w:tr w:rsidR="00214149" w:rsidTr="00214149">
        <w:tc>
          <w:tcPr>
            <w:tcW w:w="1728" w:type="dxa"/>
            <w:hideMark/>
          </w:tcPr>
          <w:p w:rsidR="00214149" w:rsidRDefault="00214149">
            <w:pPr>
              <w:pStyle w:val="ConsPlusNonformat"/>
              <w:widowControl/>
              <w:rPr>
                <w:rFonts w:ascii="Times New Roman" w:hAnsi="Times New Roman" w:cs="Times New Roman"/>
                <w:sz w:val="24"/>
                <w:szCs w:val="24"/>
              </w:rPr>
            </w:pPr>
            <w:r>
              <w:rPr>
                <w:rFonts w:ascii="Times New Roman" w:hAnsi="Times New Roman" w:cs="Times New Roman"/>
                <w:sz w:val="24"/>
                <w:szCs w:val="24"/>
              </w:rPr>
              <w:t>даю согласие</w:t>
            </w:r>
          </w:p>
        </w:tc>
        <w:tc>
          <w:tcPr>
            <w:tcW w:w="7883" w:type="dxa"/>
            <w:gridSpan w:val="2"/>
            <w:tcBorders>
              <w:top w:val="nil"/>
              <w:left w:val="nil"/>
              <w:bottom w:val="single" w:sz="4" w:space="0" w:color="auto"/>
              <w:right w:val="nil"/>
            </w:tcBorders>
            <w:hideMark/>
          </w:tcPr>
          <w:p w:rsidR="00214149" w:rsidRDefault="00214149">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Семенову Олегу Николаевичу</w:t>
            </w:r>
          </w:p>
        </w:tc>
      </w:tr>
      <w:tr w:rsidR="00214149" w:rsidTr="00214149">
        <w:trPr>
          <w:cantSplit/>
        </w:trPr>
        <w:tc>
          <w:tcPr>
            <w:tcW w:w="9611" w:type="dxa"/>
            <w:gridSpan w:val="3"/>
            <w:hideMark/>
          </w:tcPr>
          <w:p w:rsidR="00214149" w:rsidRDefault="00214149">
            <w:pPr>
              <w:pStyle w:val="ConsPlusNonformat"/>
              <w:widowControl/>
              <w:jc w:val="center"/>
              <w:rPr>
                <w:rFonts w:ascii="Times New Roman" w:hAnsi="Times New Roman" w:cs="Times New Roman"/>
              </w:rPr>
            </w:pPr>
            <w:r>
              <w:rPr>
                <w:rFonts w:ascii="Times New Roman" w:hAnsi="Times New Roman" w:cs="Times New Roman"/>
              </w:rPr>
              <w:t>(фамилия, имя, отчество гражданина, наименование организации)</w:t>
            </w:r>
          </w:p>
        </w:tc>
      </w:tr>
    </w:tbl>
    <w:p w:rsidR="00214149" w:rsidRDefault="00214149" w:rsidP="00214149">
      <w:pPr>
        <w:pStyle w:val="ConsPlusNonformat"/>
        <w:widowControl/>
        <w:rPr>
          <w:rFonts w:ascii="Times New Roman" w:hAnsi="Times New Roman" w:cs="Times New Roman"/>
          <w:sz w:val="24"/>
          <w:szCs w:val="24"/>
        </w:rPr>
      </w:pPr>
    </w:p>
    <w:p w:rsidR="00214149" w:rsidRDefault="00214149" w:rsidP="00214149">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на выполнение работ (реализацию товаров, оказание услуг) согласно договору от «</w:t>
      </w:r>
      <w:r>
        <w:rPr>
          <w:rFonts w:ascii="Times New Roman" w:hAnsi="Times New Roman" w:cs="Times New Roman"/>
          <w:b/>
          <w:bCs/>
          <w:sz w:val="24"/>
          <w:szCs w:val="24"/>
        </w:rPr>
        <w:t>11</w:t>
      </w:r>
      <w:r>
        <w:rPr>
          <w:rFonts w:ascii="Times New Roman" w:hAnsi="Times New Roman" w:cs="Times New Roman"/>
          <w:sz w:val="24"/>
          <w:szCs w:val="24"/>
        </w:rPr>
        <w:t>» </w:t>
      </w:r>
      <w:r>
        <w:rPr>
          <w:rFonts w:ascii="Times New Roman" w:hAnsi="Times New Roman" w:cs="Times New Roman"/>
          <w:b/>
          <w:bCs/>
          <w:sz w:val="24"/>
          <w:szCs w:val="24"/>
        </w:rPr>
        <w:t>августа 202</w:t>
      </w:r>
      <w:r w:rsidR="0035293A">
        <w:rPr>
          <w:rFonts w:ascii="Times New Roman" w:hAnsi="Times New Roman" w:cs="Times New Roman"/>
          <w:b/>
          <w:bCs/>
          <w:sz w:val="24"/>
          <w:szCs w:val="24"/>
        </w:rPr>
        <w:t>4</w:t>
      </w:r>
      <w:r>
        <w:rPr>
          <w:rFonts w:ascii="Times New Roman" w:hAnsi="Times New Roman" w:cs="Times New Roman"/>
          <w:sz w:val="24"/>
          <w:szCs w:val="24"/>
        </w:rPr>
        <w:t xml:space="preserve"> года </w:t>
      </w:r>
      <w:r>
        <w:rPr>
          <w:rFonts w:ascii="Times New Roman" w:hAnsi="Times New Roman" w:cs="Times New Roman"/>
          <w:b/>
          <w:bCs/>
          <w:sz w:val="24"/>
          <w:szCs w:val="24"/>
        </w:rPr>
        <w:t>№ 44</w:t>
      </w:r>
      <w:r>
        <w:rPr>
          <w:rFonts w:ascii="Times New Roman" w:hAnsi="Times New Roman" w:cs="Times New Roman"/>
          <w:sz w:val="24"/>
          <w:szCs w:val="24"/>
        </w:rPr>
        <w:t xml:space="preserve"> и их оплату за счет средств избирательного фонда.</w:t>
      </w:r>
    </w:p>
    <w:p w:rsidR="00214149" w:rsidRDefault="00214149" w:rsidP="00214149">
      <w:pPr>
        <w:pStyle w:val="ConsPlusNonformat"/>
        <w:widowControl/>
        <w:rPr>
          <w:rFonts w:ascii="Times New Roman" w:hAnsi="Times New Roman" w:cs="Times New Roman"/>
          <w:sz w:val="24"/>
          <w:szCs w:val="24"/>
        </w:rPr>
      </w:pPr>
    </w:p>
    <w:p w:rsidR="00214149" w:rsidRDefault="00214149" w:rsidP="00214149">
      <w:pPr>
        <w:pStyle w:val="ConsPlusNonformat"/>
        <w:widowControl/>
        <w:rPr>
          <w:rFonts w:ascii="Times New Roman" w:hAnsi="Times New Roman" w:cs="Times New Roman"/>
          <w:sz w:val="24"/>
          <w:szCs w:val="24"/>
        </w:rPr>
      </w:pPr>
    </w:p>
    <w:p w:rsidR="00214149" w:rsidRDefault="00214149" w:rsidP="00214149">
      <w:pPr>
        <w:pStyle w:val="ConsPlusNonformat"/>
        <w:widowControl/>
        <w:rPr>
          <w:rFonts w:ascii="Times New Roman" w:hAnsi="Times New Roman" w:cs="Times New Roman"/>
          <w:sz w:val="24"/>
          <w:szCs w:val="24"/>
        </w:rPr>
      </w:pPr>
    </w:p>
    <w:tbl>
      <w:tblPr>
        <w:tblW w:w="0" w:type="auto"/>
        <w:tblLook w:val="04A0"/>
      </w:tblPr>
      <w:tblGrid>
        <w:gridCol w:w="4787"/>
        <w:gridCol w:w="1260"/>
        <w:gridCol w:w="3523"/>
      </w:tblGrid>
      <w:tr w:rsidR="00214149" w:rsidTr="00214149">
        <w:trPr>
          <w:cantSplit/>
        </w:trPr>
        <w:tc>
          <w:tcPr>
            <w:tcW w:w="4788" w:type="dxa"/>
            <w:vMerge w:val="restart"/>
            <w:hideMark/>
          </w:tcPr>
          <w:p w:rsidR="00214149" w:rsidRDefault="00214149">
            <w:pPr>
              <w:autoSpaceDE w:val="0"/>
              <w:autoSpaceDN w:val="0"/>
              <w:adjustRightInd w:val="0"/>
            </w:pPr>
            <w:r>
              <w:rPr>
                <w:sz w:val="22"/>
                <w:szCs w:val="22"/>
              </w:rPr>
              <w:t>Уполномоченный представитель</w:t>
            </w:r>
          </w:p>
          <w:p w:rsidR="00214149" w:rsidRDefault="00214149">
            <w:pPr>
              <w:pStyle w:val="ConsPlusNonformat"/>
              <w:rPr>
                <w:rFonts w:ascii="Times New Roman" w:hAnsi="Times New Roman" w:cs="Times New Roman"/>
                <w:sz w:val="24"/>
                <w:szCs w:val="24"/>
              </w:rPr>
            </w:pPr>
            <w:r>
              <w:rPr>
                <w:rFonts w:ascii="Times New Roman" w:hAnsi="Times New Roman" w:cs="Times New Roman"/>
                <w:sz w:val="22"/>
                <w:szCs w:val="22"/>
              </w:rPr>
              <w:t>избирательного объединения по финансовым вопросам/уполномоченный представитель кандидата по финансовым вопросам</w:t>
            </w:r>
          </w:p>
        </w:tc>
        <w:tc>
          <w:tcPr>
            <w:tcW w:w="1260" w:type="dxa"/>
          </w:tcPr>
          <w:p w:rsidR="00214149" w:rsidRDefault="00214149">
            <w:pPr>
              <w:pStyle w:val="ConsPlusNonformat"/>
              <w:widowControl/>
              <w:rPr>
                <w:rFonts w:ascii="Times New Roman" w:hAnsi="Times New Roman" w:cs="Times New Roman"/>
                <w:sz w:val="24"/>
                <w:szCs w:val="24"/>
              </w:rPr>
            </w:pPr>
          </w:p>
        </w:tc>
        <w:tc>
          <w:tcPr>
            <w:tcW w:w="3523" w:type="dxa"/>
          </w:tcPr>
          <w:p w:rsidR="00214149" w:rsidRDefault="00214149">
            <w:pPr>
              <w:pStyle w:val="ConsPlusNonformat"/>
              <w:widowControl/>
              <w:jc w:val="right"/>
              <w:rPr>
                <w:rFonts w:ascii="Times New Roman" w:hAnsi="Times New Roman" w:cs="Times New Roman"/>
                <w:b/>
                <w:bCs/>
                <w:sz w:val="24"/>
                <w:szCs w:val="24"/>
              </w:rPr>
            </w:pPr>
          </w:p>
        </w:tc>
      </w:tr>
      <w:tr w:rsidR="00214149" w:rsidTr="00214149">
        <w:trPr>
          <w:cantSplit/>
        </w:trPr>
        <w:tc>
          <w:tcPr>
            <w:tcW w:w="0" w:type="auto"/>
            <w:vMerge/>
            <w:vAlign w:val="center"/>
            <w:hideMark/>
          </w:tcPr>
          <w:p w:rsidR="00214149" w:rsidRDefault="00214149"/>
        </w:tc>
        <w:tc>
          <w:tcPr>
            <w:tcW w:w="1260" w:type="dxa"/>
          </w:tcPr>
          <w:p w:rsidR="00214149" w:rsidRDefault="00214149">
            <w:pPr>
              <w:pStyle w:val="ConsPlusNonformat"/>
              <w:widowControl/>
              <w:rPr>
                <w:rFonts w:ascii="Times New Roman" w:hAnsi="Times New Roman" w:cs="Times New Roman"/>
                <w:sz w:val="24"/>
                <w:szCs w:val="24"/>
              </w:rPr>
            </w:pPr>
          </w:p>
        </w:tc>
        <w:tc>
          <w:tcPr>
            <w:tcW w:w="3523" w:type="dxa"/>
          </w:tcPr>
          <w:p w:rsidR="00214149" w:rsidRDefault="00214149">
            <w:pPr>
              <w:pStyle w:val="ConsPlusNonformat"/>
              <w:widowControl/>
              <w:jc w:val="center"/>
              <w:rPr>
                <w:rFonts w:ascii="Times New Roman" w:hAnsi="Times New Roman" w:cs="Times New Roman"/>
              </w:rPr>
            </w:pPr>
          </w:p>
        </w:tc>
      </w:tr>
      <w:tr w:rsidR="00214149" w:rsidTr="00214149">
        <w:trPr>
          <w:cantSplit/>
        </w:trPr>
        <w:tc>
          <w:tcPr>
            <w:tcW w:w="0" w:type="auto"/>
            <w:vMerge/>
            <w:vAlign w:val="center"/>
            <w:hideMark/>
          </w:tcPr>
          <w:p w:rsidR="00214149" w:rsidRDefault="00214149"/>
        </w:tc>
        <w:tc>
          <w:tcPr>
            <w:tcW w:w="1260" w:type="dxa"/>
            <w:hideMark/>
          </w:tcPr>
          <w:p w:rsidR="00214149" w:rsidRDefault="00214149">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МП</w:t>
            </w:r>
          </w:p>
        </w:tc>
        <w:tc>
          <w:tcPr>
            <w:tcW w:w="3523" w:type="dxa"/>
          </w:tcPr>
          <w:p w:rsidR="00214149" w:rsidRDefault="00214149">
            <w:pPr>
              <w:pStyle w:val="ConsPlusNonformat"/>
              <w:widowControl/>
              <w:jc w:val="right"/>
              <w:rPr>
                <w:rFonts w:ascii="Times New Roman" w:hAnsi="Times New Roman" w:cs="Times New Roman"/>
                <w:b/>
                <w:bCs/>
                <w:sz w:val="24"/>
                <w:szCs w:val="24"/>
              </w:rPr>
            </w:pPr>
          </w:p>
        </w:tc>
      </w:tr>
      <w:tr w:rsidR="00214149" w:rsidTr="00214149">
        <w:trPr>
          <w:cantSplit/>
        </w:trPr>
        <w:tc>
          <w:tcPr>
            <w:tcW w:w="0" w:type="auto"/>
            <w:vMerge/>
            <w:vAlign w:val="center"/>
            <w:hideMark/>
          </w:tcPr>
          <w:p w:rsidR="00214149" w:rsidRDefault="00214149"/>
        </w:tc>
        <w:tc>
          <w:tcPr>
            <w:tcW w:w="1260" w:type="dxa"/>
          </w:tcPr>
          <w:p w:rsidR="00214149" w:rsidRDefault="00214149">
            <w:pPr>
              <w:pStyle w:val="ConsPlusNonformat"/>
              <w:widowControl/>
              <w:rPr>
                <w:rFonts w:ascii="Times New Roman" w:hAnsi="Times New Roman" w:cs="Times New Roman"/>
                <w:sz w:val="24"/>
                <w:szCs w:val="24"/>
              </w:rPr>
            </w:pPr>
          </w:p>
        </w:tc>
        <w:tc>
          <w:tcPr>
            <w:tcW w:w="3523" w:type="dxa"/>
            <w:tcBorders>
              <w:top w:val="nil"/>
              <w:left w:val="nil"/>
              <w:bottom w:val="single" w:sz="4" w:space="0" w:color="auto"/>
              <w:right w:val="nil"/>
            </w:tcBorders>
            <w:hideMark/>
          </w:tcPr>
          <w:p w:rsidR="00214149" w:rsidRDefault="00214149" w:rsidP="0035293A">
            <w:pPr>
              <w:pStyle w:val="ConsPlusNonformat"/>
              <w:widowControl/>
              <w:jc w:val="center"/>
              <w:rPr>
                <w:rFonts w:ascii="Times New Roman" w:hAnsi="Times New Roman" w:cs="Times New Roman"/>
              </w:rPr>
            </w:pPr>
            <w:r>
              <w:rPr>
                <w:rFonts w:ascii="Times New Roman" w:hAnsi="Times New Roman" w:cs="Times New Roman"/>
                <w:b/>
                <w:bCs/>
                <w:sz w:val="24"/>
                <w:szCs w:val="24"/>
              </w:rPr>
              <w:t>11.08.202</w:t>
            </w:r>
            <w:r w:rsidR="0035293A">
              <w:rPr>
                <w:rFonts w:ascii="Times New Roman" w:hAnsi="Times New Roman" w:cs="Times New Roman"/>
                <w:b/>
                <w:bCs/>
                <w:sz w:val="24"/>
                <w:szCs w:val="24"/>
              </w:rPr>
              <w:t>4</w:t>
            </w:r>
            <w:r>
              <w:rPr>
                <w:rFonts w:ascii="Times New Roman" w:hAnsi="Times New Roman" w:cs="Times New Roman"/>
                <w:b/>
                <w:bCs/>
                <w:sz w:val="24"/>
                <w:szCs w:val="24"/>
              </w:rPr>
              <w:t> г.  С.М. Иванов</w:t>
            </w:r>
          </w:p>
        </w:tc>
      </w:tr>
      <w:tr w:rsidR="00214149" w:rsidTr="00214149">
        <w:trPr>
          <w:cantSplit/>
        </w:trPr>
        <w:tc>
          <w:tcPr>
            <w:tcW w:w="0" w:type="auto"/>
            <w:vMerge/>
            <w:vAlign w:val="center"/>
            <w:hideMark/>
          </w:tcPr>
          <w:p w:rsidR="00214149" w:rsidRDefault="00214149"/>
        </w:tc>
        <w:tc>
          <w:tcPr>
            <w:tcW w:w="1260" w:type="dxa"/>
          </w:tcPr>
          <w:p w:rsidR="00214149" w:rsidRDefault="00214149">
            <w:pPr>
              <w:pStyle w:val="ConsPlusNonformat"/>
              <w:widowControl/>
              <w:rPr>
                <w:rFonts w:ascii="Times New Roman" w:hAnsi="Times New Roman" w:cs="Times New Roman"/>
                <w:sz w:val="24"/>
                <w:szCs w:val="24"/>
              </w:rPr>
            </w:pPr>
          </w:p>
        </w:tc>
        <w:tc>
          <w:tcPr>
            <w:tcW w:w="3523" w:type="dxa"/>
            <w:tcBorders>
              <w:top w:val="single" w:sz="4" w:space="0" w:color="auto"/>
              <w:left w:val="nil"/>
              <w:bottom w:val="nil"/>
              <w:right w:val="nil"/>
            </w:tcBorders>
            <w:hideMark/>
          </w:tcPr>
          <w:p w:rsidR="00214149" w:rsidRDefault="00214149">
            <w:pPr>
              <w:pStyle w:val="ConsPlusNonformat"/>
              <w:widowControl/>
              <w:jc w:val="center"/>
              <w:rPr>
                <w:rFonts w:ascii="Times New Roman" w:hAnsi="Times New Roman" w:cs="Times New Roman"/>
                <w:sz w:val="24"/>
                <w:szCs w:val="24"/>
              </w:rPr>
            </w:pPr>
            <w:r>
              <w:rPr>
                <w:rFonts w:ascii="Times New Roman" w:hAnsi="Times New Roman" w:cs="Times New Roman"/>
              </w:rPr>
              <w:t>(подпись, дата, инициалы, фамилия)</w:t>
            </w:r>
          </w:p>
        </w:tc>
      </w:tr>
    </w:tbl>
    <w:p w:rsidR="00214149" w:rsidRDefault="00214149" w:rsidP="00214149">
      <w:pPr>
        <w:rPr>
          <w:sz w:val="28"/>
          <w:szCs w:val="20"/>
        </w:rPr>
      </w:pPr>
    </w:p>
    <w:p w:rsidR="008265A4" w:rsidRDefault="008265A4" w:rsidP="008265A4">
      <w:pPr>
        <w:rPr>
          <w:b/>
        </w:rPr>
      </w:pPr>
    </w:p>
    <w:p w:rsidR="00214149" w:rsidRDefault="00214149" w:rsidP="008265A4">
      <w:pPr>
        <w:rPr>
          <w:b/>
        </w:rPr>
      </w:pPr>
    </w:p>
    <w:p w:rsidR="00214149" w:rsidRDefault="00214149" w:rsidP="008265A4">
      <w:pPr>
        <w:rPr>
          <w:b/>
        </w:rPr>
      </w:pPr>
    </w:p>
    <w:p w:rsidR="00214149" w:rsidRDefault="00214149" w:rsidP="008265A4">
      <w:pPr>
        <w:rPr>
          <w:b/>
        </w:rPr>
      </w:pPr>
    </w:p>
    <w:p w:rsidR="00214149" w:rsidRDefault="00214149" w:rsidP="008265A4">
      <w:pPr>
        <w:rPr>
          <w:b/>
        </w:rPr>
      </w:pPr>
    </w:p>
    <w:p w:rsidR="00214149" w:rsidRDefault="00214149" w:rsidP="008265A4">
      <w:pPr>
        <w:rPr>
          <w:b/>
        </w:rPr>
      </w:pPr>
    </w:p>
    <w:p w:rsidR="00214149" w:rsidRDefault="00214149" w:rsidP="008265A4">
      <w:pPr>
        <w:rPr>
          <w:b/>
        </w:rPr>
      </w:pPr>
    </w:p>
    <w:p w:rsidR="00214149" w:rsidRDefault="00214149" w:rsidP="008265A4">
      <w:pPr>
        <w:rPr>
          <w:b/>
        </w:rPr>
      </w:pPr>
    </w:p>
    <w:p w:rsidR="00214149" w:rsidRDefault="00214149" w:rsidP="008265A4">
      <w:pPr>
        <w:rPr>
          <w:b/>
        </w:rPr>
      </w:pPr>
    </w:p>
    <w:p w:rsidR="00214149" w:rsidRDefault="00214149" w:rsidP="008265A4">
      <w:pPr>
        <w:rPr>
          <w:b/>
        </w:rPr>
      </w:pPr>
    </w:p>
    <w:p w:rsidR="00214149" w:rsidRDefault="00214149" w:rsidP="008265A4">
      <w:pPr>
        <w:rPr>
          <w:b/>
        </w:rPr>
      </w:pPr>
    </w:p>
    <w:p w:rsidR="00214149" w:rsidRDefault="00214149" w:rsidP="008265A4">
      <w:pPr>
        <w:rPr>
          <w:b/>
        </w:rPr>
      </w:pPr>
    </w:p>
    <w:p w:rsidR="00214149" w:rsidRDefault="00214149" w:rsidP="008265A4">
      <w:pPr>
        <w:rPr>
          <w:b/>
        </w:rPr>
      </w:pPr>
    </w:p>
    <w:p w:rsidR="00214149" w:rsidRDefault="00214149" w:rsidP="008265A4">
      <w:pPr>
        <w:rPr>
          <w:b/>
        </w:rPr>
      </w:pPr>
    </w:p>
    <w:p w:rsidR="00214149" w:rsidRDefault="00214149" w:rsidP="008265A4">
      <w:pPr>
        <w:rPr>
          <w:b/>
        </w:rPr>
        <w:sectPr w:rsidR="00214149" w:rsidSect="005A506A">
          <w:pgSz w:w="11906" w:h="16838"/>
          <w:pgMar w:top="1134" w:right="851" w:bottom="1134" w:left="1701" w:header="709" w:footer="709" w:gutter="0"/>
          <w:cols w:space="708"/>
          <w:docGrid w:linePitch="360"/>
        </w:sectPr>
      </w:pPr>
    </w:p>
    <w:p w:rsidR="00214149" w:rsidRDefault="00214149" w:rsidP="00214149">
      <w:pPr>
        <w:pStyle w:val="ConsPlusNonformat"/>
        <w:spacing w:line="300" w:lineRule="exact"/>
        <w:ind w:right="255"/>
        <w:jc w:val="right"/>
      </w:pPr>
      <w:r>
        <w:rPr>
          <w:rFonts w:ascii="Times New Roman" w:hAnsi="Times New Roman" w:cs="Times New Roman"/>
        </w:rPr>
        <w:lastRenderedPageBreak/>
        <w:t xml:space="preserve">Пример заполнения </w:t>
      </w:r>
    </w:p>
    <w:p w:rsidR="00214149" w:rsidRDefault="00214149" w:rsidP="00214149">
      <w:pPr>
        <w:pStyle w:val="ConsPlusNonformat"/>
        <w:jc w:val="center"/>
        <w:rPr>
          <w:rFonts w:ascii="Times New Roman" w:hAnsi="Times New Roman" w:cs="Times New Roman"/>
          <w:b/>
          <w:bCs/>
        </w:rPr>
      </w:pPr>
    </w:p>
    <w:p w:rsidR="00214149" w:rsidRDefault="00214149" w:rsidP="00214149">
      <w:pPr>
        <w:pStyle w:val="ConsPlusNonformat"/>
        <w:jc w:val="center"/>
        <w:rPr>
          <w:rFonts w:ascii="Times New Roman" w:hAnsi="Times New Roman" w:cs="Times New Roman"/>
          <w:b/>
          <w:bCs/>
        </w:rPr>
      </w:pPr>
      <w:r>
        <w:rPr>
          <w:rFonts w:ascii="Times New Roman" w:hAnsi="Times New Roman" w:cs="Times New Roman"/>
          <w:b/>
          <w:bCs/>
        </w:rPr>
        <w:t xml:space="preserve">УЧЕТ </w:t>
      </w:r>
    </w:p>
    <w:p w:rsidR="00214149" w:rsidRDefault="00214149" w:rsidP="00214149">
      <w:pPr>
        <w:pStyle w:val="ConsPlusNonformat"/>
        <w:jc w:val="center"/>
        <w:rPr>
          <w:rFonts w:ascii="Times New Roman" w:hAnsi="Times New Roman" w:cs="Times New Roman"/>
          <w:b/>
          <w:bCs/>
        </w:rPr>
      </w:pPr>
      <w:r>
        <w:rPr>
          <w:rFonts w:ascii="Times New Roman" w:hAnsi="Times New Roman" w:cs="Times New Roman"/>
          <w:b/>
          <w:bCs/>
        </w:rPr>
        <w:t>поступления и расходования денежных средств избирательного фонда кандидата,</w:t>
      </w:r>
    </w:p>
    <w:tbl>
      <w:tblPr>
        <w:tblW w:w="15451" w:type="dxa"/>
        <w:tblBorders>
          <w:bottom w:val="single" w:sz="4" w:space="0" w:color="000000"/>
          <w:insideH w:val="single" w:sz="4" w:space="0" w:color="000000"/>
        </w:tblBorders>
        <w:tblLook w:val="04A0"/>
      </w:tblPr>
      <w:tblGrid>
        <w:gridCol w:w="15451"/>
      </w:tblGrid>
      <w:tr w:rsidR="00214149" w:rsidTr="00214149">
        <w:tc>
          <w:tcPr>
            <w:tcW w:w="15451" w:type="dxa"/>
            <w:tcBorders>
              <w:top w:val="nil"/>
              <w:left w:val="nil"/>
              <w:bottom w:val="nil"/>
              <w:right w:val="nil"/>
            </w:tcBorders>
            <w:hideMark/>
          </w:tcPr>
          <w:p w:rsidR="00214149" w:rsidRDefault="00214149" w:rsidP="006A2482">
            <w:pPr>
              <w:pStyle w:val="ConsPlusNonformat"/>
              <w:spacing w:after="60"/>
              <w:ind w:right="101"/>
              <w:jc w:val="center"/>
              <w:rPr>
                <w:rFonts w:ascii="Times New Roman" w:hAnsi="Times New Roman" w:cs="Times New Roman"/>
                <w:b/>
                <w:bCs/>
              </w:rPr>
            </w:pPr>
            <w:r>
              <w:rPr>
                <w:rFonts w:ascii="Times New Roman" w:hAnsi="Times New Roman" w:cs="Times New Roman"/>
                <w:b/>
                <w:bCs/>
              </w:rPr>
              <w:t xml:space="preserve"> при проведении выборов депутатов Думы </w:t>
            </w:r>
            <w:r w:rsidR="006A2482">
              <w:rPr>
                <w:rFonts w:ascii="Times New Roman" w:hAnsi="Times New Roman" w:cs="Times New Roman"/>
                <w:b/>
                <w:bCs/>
              </w:rPr>
              <w:t xml:space="preserve">Косинского </w:t>
            </w:r>
            <w:r>
              <w:rPr>
                <w:rFonts w:ascii="Times New Roman" w:hAnsi="Times New Roman" w:cs="Times New Roman"/>
                <w:b/>
                <w:bCs/>
              </w:rPr>
              <w:t xml:space="preserve">муниципального округа Пермского края </w:t>
            </w:r>
          </w:p>
        </w:tc>
      </w:tr>
      <w:tr w:rsidR="00214149" w:rsidTr="00214149">
        <w:tc>
          <w:tcPr>
            <w:tcW w:w="15451" w:type="dxa"/>
            <w:tcBorders>
              <w:top w:val="nil"/>
              <w:left w:val="nil"/>
              <w:bottom w:val="nil"/>
              <w:right w:val="nil"/>
            </w:tcBorders>
          </w:tcPr>
          <w:p w:rsidR="00214149" w:rsidRDefault="00214149">
            <w:pPr>
              <w:pStyle w:val="ConsPlusNonformat"/>
              <w:ind w:right="101"/>
              <w:jc w:val="center"/>
              <w:rPr>
                <w:rFonts w:ascii="Times New Roman" w:hAnsi="Times New Roman" w:cs="Times New Roman"/>
                <w:sz w:val="16"/>
                <w:szCs w:val="16"/>
              </w:rPr>
            </w:pPr>
          </w:p>
        </w:tc>
      </w:tr>
      <w:tr w:rsidR="00214149" w:rsidTr="00214149">
        <w:tc>
          <w:tcPr>
            <w:tcW w:w="15451" w:type="dxa"/>
            <w:tcBorders>
              <w:top w:val="nil"/>
              <w:left w:val="nil"/>
              <w:bottom w:val="single" w:sz="4" w:space="0" w:color="auto"/>
              <w:right w:val="nil"/>
            </w:tcBorders>
            <w:hideMark/>
          </w:tcPr>
          <w:p w:rsidR="00214149" w:rsidRDefault="00214149">
            <w:pPr>
              <w:pStyle w:val="ConsPlusNonformat"/>
              <w:spacing w:before="120" w:after="60"/>
              <w:ind w:right="101"/>
              <w:jc w:val="center"/>
              <w:rPr>
                <w:rFonts w:ascii="Times New Roman" w:hAnsi="Times New Roman" w:cs="Times New Roman"/>
                <w:b/>
                <w:bCs/>
                <w:caps/>
              </w:rPr>
            </w:pPr>
            <w:r>
              <w:rPr>
                <w:rFonts w:ascii="Times New Roman" w:hAnsi="Times New Roman" w:cs="Times New Roman"/>
                <w:b/>
                <w:bCs/>
                <w:caps/>
              </w:rPr>
              <w:t>Иванов ИВАН ИВАНОВИЧ</w:t>
            </w:r>
          </w:p>
        </w:tc>
      </w:tr>
      <w:tr w:rsidR="00214149" w:rsidTr="00214149">
        <w:trPr>
          <w:trHeight w:val="112"/>
        </w:trPr>
        <w:tc>
          <w:tcPr>
            <w:tcW w:w="15451" w:type="dxa"/>
            <w:tcBorders>
              <w:top w:val="single" w:sz="4" w:space="0" w:color="auto"/>
              <w:left w:val="nil"/>
              <w:bottom w:val="nil"/>
              <w:right w:val="nil"/>
            </w:tcBorders>
            <w:hideMark/>
          </w:tcPr>
          <w:p w:rsidR="00214149" w:rsidRDefault="00214149">
            <w:pPr>
              <w:pStyle w:val="ConsPlusNonformat"/>
              <w:ind w:right="101"/>
              <w:jc w:val="center"/>
            </w:pPr>
            <w:r>
              <w:rPr>
                <w:rFonts w:ascii="Times New Roman" w:hAnsi="Times New Roman" w:cs="Times New Roman"/>
                <w:sz w:val="16"/>
                <w:szCs w:val="16"/>
              </w:rPr>
              <w:t>(фамилия, имя, отчество кандидата, наименование избирательного объединения)</w:t>
            </w:r>
          </w:p>
        </w:tc>
      </w:tr>
      <w:tr w:rsidR="00214149" w:rsidTr="00214149">
        <w:trPr>
          <w:trHeight w:val="112"/>
        </w:trPr>
        <w:tc>
          <w:tcPr>
            <w:tcW w:w="15451" w:type="dxa"/>
            <w:tcBorders>
              <w:top w:val="nil"/>
              <w:left w:val="nil"/>
              <w:bottom w:val="single" w:sz="4" w:space="0" w:color="auto"/>
              <w:right w:val="nil"/>
            </w:tcBorders>
            <w:hideMark/>
          </w:tcPr>
          <w:p w:rsidR="00214149" w:rsidRDefault="00214149">
            <w:pPr>
              <w:spacing w:before="120" w:after="60"/>
              <w:ind w:right="101"/>
              <w:jc w:val="center"/>
              <w:rPr>
                <w:b/>
                <w:sz w:val="20"/>
              </w:rPr>
            </w:pPr>
            <w:r>
              <w:rPr>
                <w:b/>
                <w:sz w:val="20"/>
              </w:rPr>
              <w:t>одномандатный избирательный округ № 1</w:t>
            </w:r>
          </w:p>
        </w:tc>
      </w:tr>
      <w:tr w:rsidR="00214149" w:rsidTr="00214149">
        <w:trPr>
          <w:trHeight w:val="112"/>
        </w:trPr>
        <w:tc>
          <w:tcPr>
            <w:tcW w:w="15451" w:type="dxa"/>
            <w:tcBorders>
              <w:top w:val="single" w:sz="4" w:space="0" w:color="auto"/>
              <w:left w:val="nil"/>
              <w:bottom w:val="nil"/>
              <w:right w:val="nil"/>
            </w:tcBorders>
            <w:hideMark/>
          </w:tcPr>
          <w:p w:rsidR="00214149" w:rsidRDefault="00214149">
            <w:pPr>
              <w:ind w:right="101"/>
              <w:jc w:val="center"/>
              <w:rPr>
                <w:sz w:val="28"/>
              </w:rPr>
            </w:pPr>
            <w:r>
              <w:rPr>
                <w:sz w:val="16"/>
                <w:szCs w:val="16"/>
              </w:rPr>
              <w:t>(наименование избирательного округа)</w:t>
            </w:r>
          </w:p>
        </w:tc>
      </w:tr>
      <w:tr w:rsidR="00214149" w:rsidTr="00214149">
        <w:trPr>
          <w:trHeight w:val="319"/>
        </w:trPr>
        <w:tc>
          <w:tcPr>
            <w:tcW w:w="15451" w:type="dxa"/>
            <w:tcBorders>
              <w:top w:val="nil"/>
              <w:left w:val="nil"/>
              <w:bottom w:val="single" w:sz="4" w:space="0" w:color="auto"/>
              <w:right w:val="nil"/>
            </w:tcBorders>
            <w:hideMark/>
          </w:tcPr>
          <w:p w:rsidR="00214149" w:rsidRDefault="00214149">
            <w:pPr>
              <w:spacing w:before="120" w:after="60"/>
              <w:ind w:right="101"/>
              <w:jc w:val="center"/>
              <w:rPr>
                <w:rFonts w:eastAsia="Arial Unicode MS"/>
                <w:b/>
                <w:bCs/>
                <w:sz w:val="20"/>
              </w:rPr>
            </w:pPr>
            <w:r>
              <w:rPr>
                <w:rFonts w:eastAsia="Arial Unicode MS"/>
                <w:bCs/>
                <w:sz w:val="20"/>
              </w:rPr>
              <w:t>Специальный избирательный счет №</w:t>
            </w:r>
            <w:r>
              <w:rPr>
                <w:rFonts w:eastAsia="Arial Unicode MS"/>
                <w:b/>
                <w:bCs/>
                <w:sz w:val="20"/>
              </w:rPr>
              <w:t>___________________________________________________________</w:t>
            </w:r>
          </w:p>
          <w:p w:rsidR="00214149" w:rsidRDefault="00214149">
            <w:pPr>
              <w:jc w:val="center"/>
              <w:rPr>
                <w:rFonts w:eastAsia="Arial Unicode MS"/>
                <w:b/>
                <w:bCs/>
                <w:sz w:val="20"/>
              </w:rPr>
            </w:pPr>
            <w:r>
              <w:rPr>
                <w:sz w:val="16"/>
                <w:szCs w:val="16"/>
              </w:rPr>
              <w:t xml:space="preserve">                                         (номер специального избирательного счета)</w:t>
            </w:r>
          </w:p>
          <w:p w:rsidR="00214149" w:rsidRDefault="00C107BE" w:rsidP="00C107BE">
            <w:pPr>
              <w:jc w:val="center"/>
              <w:rPr>
                <w:b/>
                <w:sz w:val="20"/>
              </w:rPr>
            </w:pPr>
            <w:r w:rsidRPr="000220C9">
              <w:rPr>
                <w:b/>
                <w:bCs/>
                <w:sz w:val="20"/>
                <w:szCs w:val="20"/>
              </w:rPr>
              <w:t xml:space="preserve">Дополнительный </w:t>
            </w:r>
            <w:r w:rsidRPr="000220C9">
              <w:rPr>
                <w:b/>
                <w:sz w:val="20"/>
                <w:szCs w:val="20"/>
              </w:rPr>
              <w:t xml:space="preserve">офис № 6984/0359 </w:t>
            </w:r>
            <w:r w:rsidRPr="000220C9">
              <w:rPr>
                <w:b/>
                <w:color w:val="000000"/>
                <w:sz w:val="20"/>
                <w:szCs w:val="20"/>
              </w:rPr>
              <w:t xml:space="preserve">Пермского отделения № 6984 </w:t>
            </w:r>
            <w:r>
              <w:rPr>
                <w:b/>
                <w:color w:val="000000"/>
                <w:sz w:val="20"/>
                <w:szCs w:val="20"/>
              </w:rPr>
              <w:t>В</w:t>
            </w:r>
            <w:r w:rsidRPr="000220C9">
              <w:rPr>
                <w:b/>
                <w:color w:val="000000"/>
                <w:sz w:val="20"/>
                <w:szCs w:val="20"/>
              </w:rPr>
              <w:t>олго-Вятского банка ПАО Сбербанк</w:t>
            </w:r>
            <w:r>
              <w:rPr>
                <w:b/>
                <w:sz w:val="20"/>
              </w:rPr>
              <w:t>, Пермский край, с. Коса, ул. Ленина, 100</w:t>
            </w:r>
          </w:p>
        </w:tc>
      </w:tr>
      <w:tr w:rsidR="00214149" w:rsidTr="00214149">
        <w:trPr>
          <w:trHeight w:val="112"/>
        </w:trPr>
        <w:tc>
          <w:tcPr>
            <w:tcW w:w="15451" w:type="dxa"/>
            <w:tcBorders>
              <w:top w:val="single" w:sz="4" w:space="0" w:color="auto"/>
              <w:left w:val="nil"/>
              <w:bottom w:val="nil"/>
              <w:right w:val="nil"/>
            </w:tcBorders>
            <w:hideMark/>
          </w:tcPr>
          <w:p w:rsidR="00214149" w:rsidRDefault="00214149">
            <w:pPr>
              <w:pStyle w:val="ConsPlusNonformat"/>
              <w:ind w:right="101"/>
              <w:jc w:val="center"/>
            </w:pPr>
            <w:r>
              <w:rPr>
                <w:rFonts w:ascii="Times New Roman" w:hAnsi="Times New Roman" w:cs="Times New Roman"/>
                <w:sz w:val="16"/>
                <w:szCs w:val="16"/>
              </w:rPr>
              <w:t xml:space="preserve"> (наименование и адрес филиала ПАО Сбербанк/иной кредитной организации)</w:t>
            </w:r>
          </w:p>
        </w:tc>
      </w:tr>
    </w:tbl>
    <w:p w:rsidR="00214149" w:rsidRDefault="00214149" w:rsidP="00214149">
      <w:pPr>
        <w:pStyle w:val="ConsPlusNonformat"/>
        <w:ind w:firstLine="180"/>
        <w:rPr>
          <w:rFonts w:ascii="Times New Roman" w:hAnsi="Times New Roman" w:cs="Times New Roman"/>
          <w:b/>
        </w:rPr>
      </w:pPr>
      <w:r>
        <w:rPr>
          <w:rFonts w:ascii="Times New Roman" w:hAnsi="Times New Roman" w:cs="Times New Roman"/>
          <w:b/>
        </w:rPr>
        <w:t>I. Поступило средств в избирательный фонд</w:t>
      </w:r>
    </w:p>
    <w:tbl>
      <w:tblPr>
        <w:tblW w:w="15466" w:type="dxa"/>
        <w:tblBorders>
          <w:top w:val="single" w:sz="6" w:space="0" w:color="000000"/>
          <w:left w:val="single" w:sz="6" w:space="0" w:color="000000"/>
          <w:bottom w:val="single" w:sz="6" w:space="0" w:color="000000"/>
          <w:insideH w:val="single" w:sz="6" w:space="0" w:color="000000"/>
        </w:tblBorders>
        <w:tblCellMar>
          <w:left w:w="70" w:type="dxa"/>
          <w:right w:w="70" w:type="dxa"/>
        </w:tblCellMar>
        <w:tblLook w:val="04A0"/>
      </w:tblPr>
      <w:tblGrid>
        <w:gridCol w:w="1440"/>
        <w:gridCol w:w="4939"/>
        <w:gridCol w:w="1721"/>
        <w:gridCol w:w="2160"/>
        <w:gridCol w:w="2700"/>
        <w:gridCol w:w="2506"/>
      </w:tblGrid>
      <w:tr w:rsidR="00214149" w:rsidTr="00214149">
        <w:trPr>
          <w:trHeight w:val="240"/>
          <w:tblHeader/>
        </w:trPr>
        <w:tc>
          <w:tcPr>
            <w:tcW w:w="144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Дата</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зачисления средств</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на счет</w:t>
            </w:r>
          </w:p>
        </w:tc>
        <w:tc>
          <w:tcPr>
            <w:tcW w:w="4939"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Источник поступления средств</w:t>
            </w:r>
            <w:r>
              <w:rPr>
                <w:rStyle w:val="FootnoteAnchor"/>
                <w:sz w:val="36"/>
                <w:szCs w:val="18"/>
              </w:rPr>
              <w:t>*</w:t>
            </w:r>
          </w:p>
        </w:tc>
        <w:tc>
          <w:tcPr>
            <w:tcW w:w="1721"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Шифр строки финансового отчета</w:t>
            </w:r>
          </w:p>
        </w:tc>
        <w:tc>
          <w:tcPr>
            <w:tcW w:w="216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Сумма,  руб.</w:t>
            </w:r>
          </w:p>
        </w:tc>
        <w:tc>
          <w:tcPr>
            <w:tcW w:w="270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Документ,</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подтверждающий</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поступление средств</w:t>
            </w:r>
          </w:p>
        </w:tc>
        <w:tc>
          <w:tcPr>
            <w:tcW w:w="2506" w:type="dxa"/>
            <w:tcBorders>
              <w:top w:val="single" w:sz="6" w:space="0" w:color="000000"/>
              <w:left w:val="single" w:sz="6" w:space="0" w:color="000000"/>
              <w:bottom w:val="single" w:sz="6" w:space="0" w:color="000000"/>
              <w:right w:val="single" w:sz="6" w:space="0" w:color="000000"/>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Средства, поступившие</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 нарушением</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установленного порядка и подлежащие возврату, руб.</w:t>
            </w:r>
          </w:p>
        </w:tc>
      </w:tr>
      <w:tr w:rsidR="00214149" w:rsidTr="00214149">
        <w:trPr>
          <w:trHeight w:val="240"/>
          <w:tblHeader/>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1</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2</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3</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4</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5</w:t>
            </w:r>
          </w:p>
        </w:tc>
        <w:tc>
          <w:tcPr>
            <w:tcW w:w="2506"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6</w:t>
            </w:r>
          </w:p>
        </w:tc>
      </w:tr>
      <w:tr w:rsidR="00214149" w:rsidTr="00214149">
        <w:trPr>
          <w:trHeight w:val="351"/>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sz w:val="20"/>
              </w:rPr>
            </w:pPr>
            <w:r>
              <w:rPr>
                <w:b/>
                <w:sz w:val="18"/>
              </w:rPr>
              <w:t>10.08.2022г.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Normal"/>
              <w:ind w:firstLine="0"/>
              <w:rPr>
                <w:b/>
                <w:sz w:val="18"/>
              </w:rPr>
            </w:pPr>
            <w:r>
              <w:rPr>
                <w:b/>
                <w:sz w:val="18"/>
              </w:rPr>
              <w:t xml:space="preserve">Кандидат Иванов  </w:t>
            </w:r>
          </w:p>
          <w:p w:rsidR="00214149" w:rsidRDefault="00214149">
            <w:pPr>
              <w:pStyle w:val="ConsCell"/>
              <w:widowControl/>
              <w:rPr>
                <w:sz w:val="20"/>
              </w:rPr>
            </w:pPr>
            <w:r>
              <w:rPr>
                <w:b/>
                <w:sz w:val="18"/>
              </w:rPr>
              <w:t>Иван Иванович,  23.01.1970 г.р.,  г. Пермь,                            ул. Химградская, 8, кв. 130</w:t>
            </w:r>
            <w:r>
              <w:rPr>
                <w:b/>
                <w:sz w:val="18"/>
                <w:szCs w:val="18"/>
              </w:rPr>
              <w:t xml:space="preserve">, паспорт </w:t>
            </w:r>
            <w:r>
              <w:rPr>
                <w:b/>
                <w:bCs/>
                <w:sz w:val="18"/>
                <w:szCs w:val="18"/>
              </w:rPr>
              <w:t>00 00 000000</w:t>
            </w:r>
            <w:r>
              <w:rPr>
                <w:b/>
                <w:sz w:val="18"/>
                <w:szCs w:val="18"/>
              </w:rPr>
              <w:t>, гражданство: Россия</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lang w:val="en-US"/>
              </w:rPr>
            </w:pPr>
            <w:r>
              <w:rPr>
                <w:rFonts w:ascii="Times New Roman" w:hAnsi="Times New Roman" w:cs="Times New Roman"/>
                <w:b/>
                <w:bCs/>
                <w:sz w:val="18"/>
                <w:szCs w:val="18"/>
              </w:rPr>
              <w:t>30</w:t>
            </w:r>
            <w:r>
              <w:rPr>
                <w:rFonts w:ascii="Times New Roman" w:hAnsi="Times New Roman" w:cs="Times New Roman"/>
                <w:b/>
                <w:bCs/>
                <w:sz w:val="18"/>
                <w:szCs w:val="18"/>
                <w:lang w:val="en-US"/>
              </w:rPr>
              <w:t> </w:t>
            </w:r>
            <w:r>
              <w:rPr>
                <w:rFonts w:ascii="Times New Roman" w:hAnsi="Times New Roman" w:cs="Times New Roman"/>
                <w:b/>
                <w:bCs/>
                <w:sz w:val="18"/>
                <w:szCs w:val="18"/>
              </w:rPr>
              <w:t>000,00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Приходный ордер</w:t>
            </w:r>
          </w:p>
        </w:tc>
        <w:tc>
          <w:tcPr>
            <w:tcW w:w="2506" w:type="dxa"/>
            <w:tcBorders>
              <w:top w:val="single" w:sz="6" w:space="0" w:color="000000"/>
              <w:left w:val="single" w:sz="6" w:space="0" w:color="000000"/>
              <w:bottom w:val="single" w:sz="6" w:space="0" w:color="000000"/>
              <w:right w:val="single" w:sz="6" w:space="0" w:color="000000"/>
            </w:tcBorders>
          </w:tcPr>
          <w:p w:rsidR="00214149" w:rsidRDefault="00214149">
            <w:pPr>
              <w:pStyle w:val="ConsPlusCell"/>
              <w:snapToGrid w:val="0"/>
              <w:jc w:val="right"/>
              <w:rPr>
                <w:rFonts w:ascii="Times New Roman" w:hAnsi="Times New Roman" w:cs="Times New Roman"/>
                <w:b/>
                <w:bCs/>
                <w:sz w:val="18"/>
                <w:szCs w:val="18"/>
              </w:rPr>
            </w:pPr>
          </w:p>
        </w:tc>
      </w:tr>
      <w:tr w:rsidR="00214149" w:rsidTr="00214149">
        <w:trPr>
          <w:trHeight w:val="351"/>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sz w:val="20"/>
              </w:rPr>
            </w:pPr>
            <w:r>
              <w:rPr>
                <w:b/>
                <w:sz w:val="18"/>
              </w:rPr>
              <w:t>10.08.2022г.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Normal"/>
              <w:ind w:firstLine="0"/>
              <w:rPr>
                <w:b/>
                <w:sz w:val="18"/>
              </w:rPr>
            </w:pPr>
            <w:r>
              <w:rPr>
                <w:b/>
                <w:sz w:val="18"/>
              </w:rPr>
              <w:t xml:space="preserve">Кандидат Иванов </w:t>
            </w:r>
          </w:p>
          <w:p w:rsidR="00214149" w:rsidRDefault="00214149">
            <w:pPr>
              <w:pStyle w:val="ConsCell"/>
              <w:widowControl/>
              <w:rPr>
                <w:b/>
                <w:sz w:val="20"/>
                <w:lang w:val="en-US"/>
              </w:rPr>
            </w:pPr>
            <w:r>
              <w:rPr>
                <w:b/>
                <w:sz w:val="18"/>
              </w:rPr>
              <w:t xml:space="preserve">Иван Иванович , 23.01.1970 г.р., г. Пермь,                             ул. Химградская, 8, кв. 130, </w:t>
            </w:r>
            <w:r>
              <w:rPr>
                <w:b/>
                <w:sz w:val="18"/>
                <w:szCs w:val="18"/>
              </w:rPr>
              <w:t xml:space="preserve">, паспорт </w:t>
            </w:r>
            <w:r>
              <w:rPr>
                <w:b/>
                <w:bCs/>
                <w:sz w:val="18"/>
                <w:szCs w:val="18"/>
              </w:rPr>
              <w:t>00 00 000000</w:t>
            </w:r>
            <w:r>
              <w:rPr>
                <w:b/>
                <w:sz w:val="18"/>
                <w:szCs w:val="18"/>
              </w:rPr>
              <w:t>, гражданство: Россия</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30 000,00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Приходный ордер</w:t>
            </w:r>
          </w:p>
        </w:tc>
        <w:tc>
          <w:tcPr>
            <w:tcW w:w="2506" w:type="dxa"/>
            <w:tcBorders>
              <w:top w:val="single" w:sz="6" w:space="0" w:color="000000"/>
              <w:left w:val="single" w:sz="6" w:space="0" w:color="000000"/>
              <w:bottom w:val="single" w:sz="6" w:space="0" w:color="000000"/>
              <w:right w:val="single" w:sz="6" w:space="0" w:color="000000"/>
            </w:tcBorders>
          </w:tcPr>
          <w:p w:rsidR="00214149" w:rsidRDefault="00214149">
            <w:pPr>
              <w:pStyle w:val="ConsPlusCell"/>
              <w:snapToGrid w:val="0"/>
              <w:jc w:val="right"/>
              <w:rPr>
                <w:rFonts w:ascii="Times New Roman" w:hAnsi="Times New Roman" w:cs="Times New Roman"/>
                <w:b/>
                <w:bCs/>
                <w:sz w:val="18"/>
                <w:szCs w:val="18"/>
              </w:rPr>
            </w:pPr>
          </w:p>
        </w:tc>
      </w:tr>
      <w:tr w:rsidR="00214149" w:rsidTr="00214149">
        <w:tc>
          <w:tcPr>
            <w:tcW w:w="1440"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sz w:val="20"/>
              </w:rPr>
            </w:pPr>
            <w:r>
              <w:rPr>
                <w:b/>
                <w:sz w:val="18"/>
              </w:rPr>
              <w:t>10.08.2022г.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Normal"/>
              <w:ind w:firstLine="0"/>
              <w:rPr>
                <w:b/>
                <w:sz w:val="18"/>
              </w:rPr>
            </w:pPr>
            <w:r>
              <w:rPr>
                <w:b/>
                <w:sz w:val="18"/>
              </w:rPr>
              <w:t xml:space="preserve">Кандидат Иванов </w:t>
            </w:r>
          </w:p>
          <w:p w:rsidR="00214149" w:rsidRDefault="00214149">
            <w:pPr>
              <w:pStyle w:val="ConsCell"/>
              <w:widowControl/>
              <w:rPr>
                <w:b/>
                <w:sz w:val="20"/>
                <w:lang w:val="en-US"/>
              </w:rPr>
            </w:pPr>
            <w:r>
              <w:rPr>
                <w:b/>
                <w:sz w:val="18"/>
              </w:rPr>
              <w:t>Иван Иванович , 23.01.1970 г.р., г. Пермь,                             ул. Химградская, 8, кв. 130</w:t>
            </w:r>
            <w:r>
              <w:rPr>
                <w:b/>
                <w:sz w:val="18"/>
                <w:szCs w:val="18"/>
              </w:rPr>
              <w:t xml:space="preserve">, паспорт </w:t>
            </w:r>
            <w:r>
              <w:rPr>
                <w:b/>
                <w:bCs/>
                <w:sz w:val="18"/>
                <w:szCs w:val="18"/>
              </w:rPr>
              <w:t>00 00 000000</w:t>
            </w:r>
            <w:r>
              <w:rPr>
                <w:b/>
                <w:sz w:val="18"/>
                <w:szCs w:val="18"/>
              </w:rPr>
              <w:t>, гражданство: Россия</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30 000,00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Приходный ордер</w:t>
            </w:r>
          </w:p>
        </w:tc>
        <w:tc>
          <w:tcPr>
            <w:tcW w:w="2506" w:type="dxa"/>
            <w:tcBorders>
              <w:top w:val="single" w:sz="6" w:space="0" w:color="000000"/>
              <w:left w:val="single" w:sz="6" w:space="0" w:color="000000"/>
              <w:bottom w:val="single" w:sz="6" w:space="0" w:color="000000"/>
              <w:right w:val="single" w:sz="6" w:space="0" w:color="000000"/>
            </w:tcBorders>
          </w:tcPr>
          <w:p w:rsidR="00214149" w:rsidRDefault="00214149">
            <w:pPr>
              <w:pStyle w:val="ConsPlusCell"/>
              <w:snapToGrid w:val="0"/>
              <w:jc w:val="right"/>
              <w:rPr>
                <w:rFonts w:ascii="Times New Roman" w:hAnsi="Times New Roman" w:cs="Times New Roman"/>
                <w:b/>
                <w:bCs/>
                <w:sz w:val="18"/>
                <w:szCs w:val="18"/>
              </w:rPr>
            </w:pPr>
          </w:p>
        </w:tc>
      </w:tr>
      <w:tr w:rsidR="00214149" w:rsidTr="00214149">
        <w:tc>
          <w:tcPr>
            <w:tcW w:w="1440"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10.08.2022г.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Гаврилов Петр Петрович, 01.12.1985 г.р., г.Пермь, ул. Дружбы, д.12, кв.87, паспорт: 00 00 000000,</w:t>
            </w:r>
            <w:r>
              <w:rPr>
                <w:b/>
                <w:sz w:val="18"/>
                <w:szCs w:val="18"/>
              </w:rPr>
              <w:t xml:space="preserve"> гражданство: Россия</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Normal"/>
              <w:ind w:firstLine="0"/>
              <w:jc w:val="center"/>
              <w:rPr>
                <w:b/>
                <w:sz w:val="18"/>
              </w:rPr>
            </w:pPr>
            <w:r>
              <w:rPr>
                <w:b/>
                <w:sz w:val="18"/>
              </w:rPr>
              <w:t>50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6 000,00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bCs/>
                <w:sz w:val="18"/>
                <w:szCs w:val="18"/>
              </w:rPr>
              <w:t>Приходный ордер</w:t>
            </w:r>
          </w:p>
        </w:tc>
        <w:tc>
          <w:tcPr>
            <w:tcW w:w="2506" w:type="dxa"/>
            <w:tcBorders>
              <w:top w:val="single" w:sz="6" w:space="0" w:color="000000"/>
              <w:left w:val="single" w:sz="6" w:space="0" w:color="000000"/>
              <w:bottom w:val="single" w:sz="6" w:space="0" w:color="000000"/>
              <w:right w:val="single" w:sz="6" w:space="0" w:color="000000"/>
            </w:tcBorders>
          </w:tcPr>
          <w:p w:rsidR="00214149" w:rsidRDefault="00214149">
            <w:pPr>
              <w:pStyle w:val="ConsPlusCell"/>
              <w:snapToGrid w:val="0"/>
              <w:jc w:val="right"/>
              <w:rPr>
                <w:rFonts w:ascii="Times New Roman" w:hAnsi="Times New Roman" w:cs="Times New Roman"/>
                <w:b/>
                <w:bCs/>
                <w:sz w:val="18"/>
                <w:szCs w:val="18"/>
              </w:rPr>
            </w:pPr>
          </w:p>
        </w:tc>
      </w:tr>
      <w:tr w:rsidR="00214149" w:rsidTr="00214149">
        <w:trPr>
          <w:trHeight w:val="619"/>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sz w:val="20"/>
              </w:rPr>
            </w:pPr>
            <w:r>
              <w:rPr>
                <w:b/>
                <w:sz w:val="18"/>
              </w:rPr>
              <w:t>10.08.2022г.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Cell"/>
              <w:widowControl/>
              <w:rPr>
                <w:sz w:val="20"/>
              </w:rPr>
            </w:pPr>
            <w:r>
              <w:rPr>
                <w:b/>
                <w:sz w:val="18"/>
              </w:rPr>
              <w:t>Петров Петр Петрович,  20.03.1999 г.р., г. Пермь, ул. Советская, 5, кв. 7, паспорт: 00 00 000000,</w:t>
            </w:r>
            <w:r>
              <w:rPr>
                <w:b/>
                <w:sz w:val="18"/>
                <w:szCs w:val="18"/>
              </w:rPr>
              <w:t xml:space="preserve"> гражданство: Россия</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100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3 000,00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Приходный ордер</w:t>
            </w:r>
          </w:p>
        </w:tc>
        <w:tc>
          <w:tcPr>
            <w:tcW w:w="2506"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3 000,00</w:t>
            </w:r>
          </w:p>
        </w:tc>
      </w:tr>
      <w:tr w:rsidR="00214149" w:rsidTr="00214149">
        <w:trPr>
          <w:trHeight w:val="720"/>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sz w:val="20"/>
              </w:rPr>
            </w:pPr>
            <w:r>
              <w:rPr>
                <w:b/>
                <w:sz w:val="18"/>
              </w:rPr>
              <w:lastRenderedPageBreak/>
              <w:t>12.08.2022г.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Cell"/>
              <w:widowControl/>
              <w:rPr>
                <w:sz w:val="20"/>
              </w:rPr>
            </w:pPr>
            <w:r>
              <w:rPr>
                <w:b/>
                <w:sz w:val="18"/>
              </w:rPr>
              <w:t xml:space="preserve">ИНН 0000000000, ЗАО «Волна», 01.12.1996           </w:t>
            </w:r>
            <w:r>
              <w:rPr>
                <w:b/>
                <w:sz w:val="18"/>
              </w:rPr>
              <w:br/>
              <w:t xml:space="preserve">р/с 00000000000000000000,                  </w:t>
            </w:r>
            <w:r>
              <w:rPr>
                <w:b/>
                <w:sz w:val="18"/>
              </w:rPr>
              <w:br/>
              <w:t xml:space="preserve"> КБ «НОРД» г. Перми, ограничения, предусмотренные частью 6 статьи 57 Закона Пермского края от 09.11.2009 г. №525-ПК, отсутствуют.</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 xml:space="preserve">60 </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20 000,00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keepNext/>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w:t>
            </w:r>
          </w:p>
        </w:tc>
        <w:tc>
          <w:tcPr>
            <w:tcW w:w="2506" w:type="dxa"/>
            <w:tcBorders>
              <w:top w:val="single" w:sz="6" w:space="0" w:color="000000"/>
              <w:left w:val="single" w:sz="6" w:space="0" w:color="000000"/>
              <w:bottom w:val="single" w:sz="6" w:space="0" w:color="000000"/>
              <w:right w:val="single" w:sz="6" w:space="0" w:color="000000"/>
            </w:tcBorders>
          </w:tcPr>
          <w:p w:rsidR="00214149" w:rsidRDefault="00214149">
            <w:pPr>
              <w:pStyle w:val="ConsPlusCell"/>
              <w:keepNext/>
              <w:snapToGrid w:val="0"/>
              <w:jc w:val="right"/>
              <w:rPr>
                <w:rFonts w:ascii="Times New Roman" w:hAnsi="Times New Roman" w:cs="Times New Roman"/>
                <w:b/>
                <w:bCs/>
                <w:sz w:val="18"/>
                <w:szCs w:val="18"/>
              </w:rPr>
            </w:pPr>
          </w:p>
        </w:tc>
      </w:tr>
      <w:tr w:rsidR="00214149" w:rsidTr="00214149">
        <w:trPr>
          <w:trHeight w:val="600"/>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Normal"/>
              <w:ind w:left="-70" w:firstLine="0"/>
              <w:jc w:val="center"/>
              <w:rPr>
                <w:b/>
                <w:sz w:val="18"/>
              </w:rPr>
            </w:pPr>
            <w:r>
              <w:rPr>
                <w:b/>
                <w:sz w:val="18"/>
              </w:rPr>
              <w:t>12.08.2022г.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Normal"/>
              <w:ind w:firstLine="0"/>
              <w:rPr>
                <w:b/>
                <w:sz w:val="18"/>
              </w:rPr>
            </w:pPr>
            <w:r>
              <w:rPr>
                <w:b/>
                <w:sz w:val="18"/>
              </w:rPr>
              <w:t xml:space="preserve">ИНН 0000000000, ЗАО «КОБРА», 21.01.1997,    </w:t>
            </w:r>
            <w:r>
              <w:rPr>
                <w:b/>
                <w:sz w:val="18"/>
              </w:rPr>
              <w:br/>
              <w:t>р/с  00000000000000000000 КБ «Промбанк г. Перми, ограничения, предусмотренные частью 6 статьи 57 Закона Пермского края от 09.11.2009 г. №525-ПК, отсутствуют</w:t>
            </w:r>
          </w:p>
        </w:tc>
        <w:tc>
          <w:tcPr>
            <w:tcW w:w="1721" w:type="dxa"/>
            <w:tcBorders>
              <w:top w:val="single" w:sz="6" w:space="0" w:color="000000"/>
              <w:left w:val="single" w:sz="6" w:space="0" w:color="000000"/>
              <w:bottom w:val="single" w:sz="6" w:space="0" w:color="000000"/>
              <w:right w:val="nil"/>
            </w:tcBorders>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60</w:t>
            </w:r>
          </w:p>
          <w:p w:rsidR="00214149" w:rsidRDefault="00214149">
            <w:pPr>
              <w:pStyle w:val="ConsPlusCell"/>
              <w:jc w:val="center"/>
              <w:rPr>
                <w:rFonts w:ascii="Times New Roman" w:hAnsi="Times New Roman" w:cs="Times New Roman"/>
                <w:b/>
                <w:bCs/>
                <w:sz w:val="18"/>
                <w:szCs w:val="18"/>
              </w:rPr>
            </w:pP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30 000,00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w:t>
            </w:r>
          </w:p>
        </w:tc>
        <w:tc>
          <w:tcPr>
            <w:tcW w:w="2506" w:type="dxa"/>
            <w:tcBorders>
              <w:top w:val="single" w:sz="6" w:space="0" w:color="000000"/>
              <w:left w:val="single" w:sz="6" w:space="0" w:color="000000"/>
              <w:bottom w:val="single" w:sz="6" w:space="0" w:color="000000"/>
              <w:right w:val="single" w:sz="6" w:space="0" w:color="000000"/>
            </w:tcBorders>
          </w:tcPr>
          <w:p w:rsidR="00214149" w:rsidRDefault="00214149">
            <w:pPr>
              <w:pStyle w:val="ConsPlusCell"/>
              <w:snapToGrid w:val="0"/>
              <w:jc w:val="right"/>
              <w:rPr>
                <w:rFonts w:ascii="Times New Roman" w:hAnsi="Times New Roman" w:cs="Times New Roman"/>
                <w:b/>
                <w:bCs/>
                <w:sz w:val="18"/>
                <w:szCs w:val="18"/>
              </w:rPr>
            </w:pPr>
          </w:p>
        </w:tc>
      </w:tr>
      <w:tr w:rsidR="00214149" w:rsidTr="00214149">
        <w:trPr>
          <w:trHeight w:val="720"/>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Normal"/>
              <w:ind w:hanging="70"/>
              <w:jc w:val="center"/>
              <w:rPr>
                <w:b/>
                <w:sz w:val="18"/>
              </w:rPr>
            </w:pPr>
            <w:r>
              <w:rPr>
                <w:b/>
                <w:sz w:val="18"/>
              </w:rPr>
              <w:t>12.08.2022г.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Normal"/>
              <w:ind w:firstLine="0"/>
            </w:pPr>
            <w:r>
              <w:rPr>
                <w:b/>
                <w:sz w:val="18"/>
              </w:rPr>
              <w:t xml:space="preserve">ИНН 0000000000, ЗАО «ЦУМ» 17.03.1999,            </w:t>
            </w:r>
            <w:r>
              <w:rPr>
                <w:b/>
                <w:sz w:val="18"/>
              </w:rPr>
              <w:br/>
              <w:t>р/с  00000000000000000000</w:t>
            </w:r>
            <w:r>
              <w:rPr>
                <w:b/>
                <w:sz w:val="18"/>
              </w:rPr>
              <w:br/>
              <w:t>«МОСТ-БАНК» г.Перми, ограничения, предусмотренные частью 6 статьи 57 Закона Пермского края от 09.07.2009 г. №525-ПК, отсутствуют</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60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30 000,00</w:t>
            </w:r>
          </w:p>
        </w:tc>
        <w:tc>
          <w:tcPr>
            <w:tcW w:w="2700" w:type="dxa"/>
            <w:tcBorders>
              <w:top w:val="single" w:sz="6" w:space="0" w:color="000000"/>
              <w:left w:val="single" w:sz="6" w:space="0" w:color="000000"/>
              <w:bottom w:val="single" w:sz="6" w:space="0" w:color="000000"/>
              <w:right w:val="nil"/>
            </w:tcBorders>
            <w:hideMark/>
          </w:tcPr>
          <w:p w:rsidR="00214149" w:rsidRDefault="00214149">
            <w:pPr>
              <w:rPr>
                <w:b/>
                <w:bCs/>
                <w:sz w:val="18"/>
                <w:szCs w:val="18"/>
              </w:rPr>
            </w:pPr>
            <w:r>
              <w:rPr>
                <w:b/>
                <w:bCs/>
                <w:sz w:val="18"/>
                <w:szCs w:val="18"/>
              </w:rPr>
              <w:t>Платежное поручение                 № ______ от ______</w:t>
            </w:r>
          </w:p>
        </w:tc>
        <w:tc>
          <w:tcPr>
            <w:tcW w:w="2506" w:type="dxa"/>
            <w:tcBorders>
              <w:top w:val="single" w:sz="6" w:space="0" w:color="000000"/>
              <w:left w:val="single" w:sz="6" w:space="0" w:color="000000"/>
              <w:bottom w:val="single" w:sz="6" w:space="0" w:color="000000"/>
              <w:right w:val="single" w:sz="6" w:space="0" w:color="000000"/>
            </w:tcBorders>
          </w:tcPr>
          <w:p w:rsidR="00214149" w:rsidRDefault="00214149">
            <w:pPr>
              <w:pStyle w:val="ConsPlusCell"/>
              <w:snapToGrid w:val="0"/>
              <w:jc w:val="right"/>
              <w:rPr>
                <w:rFonts w:ascii="Times New Roman" w:hAnsi="Times New Roman" w:cs="Times New Roman"/>
                <w:b/>
                <w:bCs/>
                <w:sz w:val="18"/>
                <w:szCs w:val="18"/>
              </w:rPr>
            </w:pPr>
          </w:p>
        </w:tc>
      </w:tr>
      <w:tr w:rsidR="00214149" w:rsidTr="00214149">
        <w:trPr>
          <w:trHeight w:val="600"/>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Normal"/>
              <w:ind w:hanging="70"/>
              <w:jc w:val="center"/>
              <w:rPr>
                <w:b/>
                <w:sz w:val="18"/>
              </w:rPr>
            </w:pPr>
            <w:r>
              <w:rPr>
                <w:b/>
                <w:sz w:val="18"/>
              </w:rPr>
              <w:t>14.08.2022г.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Normal"/>
              <w:ind w:firstLine="0"/>
            </w:pPr>
            <w:r>
              <w:rPr>
                <w:b/>
                <w:sz w:val="18"/>
              </w:rPr>
              <w:t xml:space="preserve">ИНН 0000000000 «GREEN PEACE»         </w:t>
            </w:r>
            <w:r>
              <w:rPr>
                <w:b/>
                <w:sz w:val="18"/>
              </w:rPr>
              <w:br/>
              <w:t xml:space="preserve">р/с 00000000000000000000                                                                 </w:t>
            </w:r>
            <w:r>
              <w:rPr>
                <w:b/>
                <w:sz w:val="18"/>
              </w:rPr>
              <w:br/>
              <w:t xml:space="preserve"> КБ «НОРД»     </w:t>
            </w:r>
            <w:r>
              <w:rPr>
                <w:b/>
                <w:sz w:val="18"/>
              </w:rPr>
              <w:br/>
              <w:t xml:space="preserve">г. Перми </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110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35 000,00</w:t>
            </w:r>
          </w:p>
        </w:tc>
        <w:tc>
          <w:tcPr>
            <w:tcW w:w="2700" w:type="dxa"/>
            <w:tcBorders>
              <w:top w:val="single" w:sz="6" w:space="0" w:color="000000"/>
              <w:left w:val="single" w:sz="6" w:space="0" w:color="000000"/>
              <w:bottom w:val="single" w:sz="6" w:space="0" w:color="000000"/>
              <w:right w:val="nil"/>
            </w:tcBorders>
            <w:hideMark/>
          </w:tcPr>
          <w:p w:rsidR="00214149" w:rsidRDefault="00214149">
            <w:pPr>
              <w:rPr>
                <w:b/>
                <w:bCs/>
                <w:sz w:val="18"/>
                <w:szCs w:val="18"/>
              </w:rPr>
            </w:pPr>
            <w:r>
              <w:rPr>
                <w:b/>
                <w:bCs/>
                <w:sz w:val="18"/>
                <w:szCs w:val="18"/>
              </w:rPr>
              <w:t>Платежное поручение                 № ______ от ______</w:t>
            </w:r>
          </w:p>
        </w:tc>
        <w:tc>
          <w:tcPr>
            <w:tcW w:w="2506"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35 000,00</w:t>
            </w:r>
          </w:p>
        </w:tc>
      </w:tr>
      <w:tr w:rsidR="00214149" w:rsidTr="00214149">
        <w:trPr>
          <w:trHeight w:val="600"/>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Normal"/>
              <w:ind w:hanging="70"/>
              <w:jc w:val="center"/>
              <w:rPr>
                <w:b/>
                <w:sz w:val="18"/>
              </w:rPr>
            </w:pPr>
            <w:r>
              <w:rPr>
                <w:b/>
                <w:sz w:val="18"/>
              </w:rPr>
              <w:t>12.08.2022г.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Normal"/>
              <w:ind w:firstLine="0"/>
              <w:rPr>
                <w:b/>
                <w:sz w:val="18"/>
              </w:rPr>
            </w:pPr>
            <w:r>
              <w:rPr>
                <w:b/>
                <w:sz w:val="18"/>
              </w:rPr>
              <w:t xml:space="preserve">ИНН 0000000000, администрация  Кировского района                  г. Перми              </w:t>
            </w:r>
            <w:r>
              <w:rPr>
                <w:b/>
                <w:sz w:val="18"/>
              </w:rPr>
              <w:br/>
              <w:t xml:space="preserve">р/с  00000000000000000000  </w:t>
            </w:r>
            <w:r>
              <w:rPr>
                <w:b/>
                <w:sz w:val="18"/>
              </w:rPr>
              <w:br/>
              <w:t xml:space="preserve">КБ «ВЕСТ» г. Перми </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110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18 000,00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w:t>
            </w:r>
          </w:p>
        </w:tc>
        <w:tc>
          <w:tcPr>
            <w:tcW w:w="2506"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18 000,00</w:t>
            </w:r>
          </w:p>
        </w:tc>
      </w:tr>
      <w:tr w:rsidR="00214149" w:rsidTr="00214149">
        <w:trPr>
          <w:trHeight w:val="417"/>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Normal"/>
              <w:ind w:hanging="70"/>
              <w:jc w:val="center"/>
              <w:rPr>
                <w:b/>
                <w:sz w:val="18"/>
              </w:rPr>
            </w:pPr>
            <w:r>
              <w:rPr>
                <w:b/>
                <w:sz w:val="18"/>
              </w:rPr>
              <w:t>14.08.2022г.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Normal"/>
              <w:ind w:firstLine="0"/>
            </w:pPr>
            <w:r>
              <w:rPr>
                <w:b/>
                <w:sz w:val="18"/>
              </w:rPr>
              <w:t xml:space="preserve">ООО «Оптторг»  20.02.1998       </w:t>
            </w:r>
            <w:r>
              <w:rPr>
                <w:b/>
                <w:sz w:val="18"/>
              </w:rPr>
              <w:br/>
              <w:t xml:space="preserve">р/с  00000000000000000000  </w:t>
            </w:r>
            <w:r>
              <w:rPr>
                <w:b/>
                <w:sz w:val="18"/>
              </w:rPr>
              <w:br/>
              <w:t>КБ «МОСТ» г. Перми,  ограничения, предусмотренные частью 6 статьи 57 Закона Пермского края от 09.11.2009 г. №525-ПК, отсутствуют</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60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50 000,00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w:t>
            </w:r>
          </w:p>
        </w:tc>
        <w:tc>
          <w:tcPr>
            <w:tcW w:w="2506" w:type="dxa"/>
            <w:tcBorders>
              <w:top w:val="single" w:sz="6" w:space="0" w:color="000000"/>
              <w:left w:val="single" w:sz="6" w:space="0" w:color="000000"/>
              <w:bottom w:val="single" w:sz="6" w:space="0" w:color="000000"/>
              <w:right w:val="single" w:sz="6" w:space="0" w:color="000000"/>
            </w:tcBorders>
          </w:tcPr>
          <w:p w:rsidR="00214149" w:rsidRDefault="00214149">
            <w:pPr>
              <w:pStyle w:val="ConsPlusCell"/>
              <w:snapToGrid w:val="0"/>
              <w:jc w:val="right"/>
              <w:rPr>
                <w:rFonts w:ascii="Times New Roman" w:hAnsi="Times New Roman" w:cs="Times New Roman"/>
                <w:b/>
                <w:bCs/>
                <w:sz w:val="18"/>
                <w:szCs w:val="18"/>
              </w:rPr>
            </w:pPr>
          </w:p>
        </w:tc>
      </w:tr>
      <w:tr w:rsidR="00214149" w:rsidTr="00214149">
        <w:trPr>
          <w:trHeight w:val="410"/>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Normal"/>
              <w:ind w:hanging="70"/>
              <w:jc w:val="center"/>
              <w:rPr>
                <w:b/>
                <w:sz w:val="18"/>
              </w:rPr>
            </w:pPr>
            <w:r>
              <w:rPr>
                <w:b/>
                <w:sz w:val="18"/>
              </w:rPr>
              <w:t>14.08.2022г.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Normal"/>
              <w:ind w:firstLine="0"/>
              <w:rPr>
                <w:b/>
                <w:sz w:val="18"/>
              </w:rPr>
            </w:pPr>
            <w:r>
              <w:rPr>
                <w:b/>
                <w:sz w:val="18"/>
              </w:rPr>
              <w:t>Смирнов Владимир Степанович,  01.03.1970 г.р., паспорт: 00 00 000000,</w:t>
            </w:r>
            <w:r>
              <w:rPr>
                <w:b/>
                <w:sz w:val="18"/>
                <w:szCs w:val="18"/>
              </w:rPr>
              <w:t xml:space="preserve"> гражданство: Россия</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100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Почтовый перевод</w:t>
            </w:r>
          </w:p>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№_______ от _______</w:t>
            </w:r>
          </w:p>
        </w:tc>
        <w:tc>
          <w:tcPr>
            <w:tcW w:w="2506"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300,00</w:t>
            </w:r>
          </w:p>
        </w:tc>
      </w:tr>
      <w:tr w:rsidR="00214149" w:rsidTr="00214149">
        <w:trPr>
          <w:trHeight w:val="348"/>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Normal"/>
              <w:ind w:hanging="70"/>
              <w:jc w:val="center"/>
              <w:rPr>
                <w:b/>
                <w:sz w:val="18"/>
              </w:rPr>
            </w:pPr>
            <w:r>
              <w:rPr>
                <w:b/>
                <w:sz w:val="18"/>
              </w:rPr>
              <w:t>15.08.2022г.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Normal"/>
              <w:ind w:firstLine="0"/>
              <w:rPr>
                <w:b/>
                <w:sz w:val="18"/>
              </w:rPr>
            </w:pPr>
            <w:r>
              <w:rPr>
                <w:b/>
                <w:sz w:val="18"/>
              </w:rPr>
              <w:t>Воинская часть 31100</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110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2 000,00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w:t>
            </w:r>
          </w:p>
        </w:tc>
        <w:tc>
          <w:tcPr>
            <w:tcW w:w="2506" w:type="dxa"/>
            <w:tcBorders>
              <w:top w:val="single" w:sz="6" w:space="0" w:color="000000"/>
              <w:left w:val="single" w:sz="6" w:space="0" w:color="000000"/>
              <w:bottom w:val="single" w:sz="6" w:space="0" w:color="000000"/>
              <w:right w:val="single" w:sz="6" w:space="0" w:color="000000"/>
            </w:tcBorders>
          </w:tcPr>
          <w:p w:rsidR="00214149" w:rsidRDefault="00214149">
            <w:pPr>
              <w:pStyle w:val="ConsPlusCell"/>
              <w:snapToGrid w:val="0"/>
              <w:jc w:val="right"/>
              <w:rPr>
                <w:rFonts w:ascii="Times New Roman" w:hAnsi="Times New Roman" w:cs="Times New Roman"/>
                <w:b/>
                <w:bCs/>
                <w:sz w:val="18"/>
                <w:szCs w:val="18"/>
              </w:rPr>
            </w:pPr>
          </w:p>
        </w:tc>
      </w:tr>
      <w:tr w:rsidR="00214149" w:rsidTr="00214149">
        <w:trPr>
          <w:trHeight w:val="543"/>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sz w:val="20"/>
              </w:rPr>
            </w:pPr>
            <w:r>
              <w:rPr>
                <w:b/>
                <w:sz w:val="18"/>
              </w:rPr>
              <w:t>17.08.2022г.</w:t>
            </w: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Normal"/>
              <w:ind w:firstLine="0"/>
            </w:pPr>
            <w:r>
              <w:rPr>
                <w:b/>
                <w:sz w:val="18"/>
              </w:rPr>
              <w:t xml:space="preserve">ИНН 0000000000, Региональное отделение политической партии «За справедливость»  в Пермском крае, </w:t>
            </w:r>
          </w:p>
          <w:p w:rsidR="00214149" w:rsidRDefault="00214149">
            <w:pPr>
              <w:pStyle w:val="ConsNormal"/>
              <w:ind w:firstLine="0"/>
            </w:pPr>
            <w:r>
              <w:rPr>
                <w:b/>
                <w:sz w:val="18"/>
              </w:rPr>
              <w:t xml:space="preserve">р/с 00000000000000000000 АКБ «БЕТАБАНК </w:t>
            </w:r>
          </w:p>
        </w:tc>
        <w:tc>
          <w:tcPr>
            <w:tcW w:w="172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40</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30 000,00</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w:t>
            </w:r>
          </w:p>
        </w:tc>
        <w:tc>
          <w:tcPr>
            <w:tcW w:w="2506" w:type="dxa"/>
            <w:tcBorders>
              <w:top w:val="single" w:sz="6" w:space="0" w:color="000000"/>
              <w:left w:val="single" w:sz="6" w:space="0" w:color="000000"/>
              <w:bottom w:val="single" w:sz="6" w:space="0" w:color="000000"/>
              <w:right w:val="single" w:sz="6" w:space="0" w:color="000000"/>
            </w:tcBorders>
          </w:tcPr>
          <w:p w:rsidR="00214149" w:rsidRDefault="00214149">
            <w:pPr>
              <w:pStyle w:val="ConsPlusCell"/>
              <w:snapToGrid w:val="0"/>
              <w:jc w:val="right"/>
              <w:rPr>
                <w:rFonts w:ascii="Times New Roman" w:hAnsi="Times New Roman" w:cs="Times New Roman"/>
                <w:b/>
                <w:bCs/>
                <w:sz w:val="18"/>
                <w:szCs w:val="18"/>
              </w:rPr>
            </w:pPr>
          </w:p>
        </w:tc>
      </w:tr>
      <w:tr w:rsidR="00214149" w:rsidTr="00214149">
        <w:trPr>
          <w:trHeight w:val="240"/>
        </w:trPr>
        <w:tc>
          <w:tcPr>
            <w:tcW w:w="1440"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4939" w:type="dxa"/>
            <w:tcBorders>
              <w:top w:val="single" w:sz="6" w:space="0" w:color="000000"/>
              <w:left w:val="single" w:sz="6" w:space="0" w:color="000000"/>
              <w:bottom w:val="single" w:sz="6" w:space="0" w:color="000000"/>
              <w:right w:val="nil"/>
            </w:tcBorders>
            <w:hideMark/>
          </w:tcPr>
          <w:p w:rsidR="00214149" w:rsidRDefault="00214149">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 xml:space="preserve">Итого                       </w:t>
            </w:r>
          </w:p>
        </w:tc>
        <w:tc>
          <w:tcPr>
            <w:tcW w:w="1721"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314 300,00</w:t>
            </w:r>
          </w:p>
        </w:tc>
        <w:tc>
          <w:tcPr>
            <w:tcW w:w="2700"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2506"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58 300,00</w:t>
            </w:r>
          </w:p>
        </w:tc>
      </w:tr>
    </w:tbl>
    <w:p w:rsidR="00214149" w:rsidRDefault="00214149" w:rsidP="00214149">
      <w:pPr>
        <w:pStyle w:val="ConsPlusNonformat"/>
        <w:rPr>
          <w:rFonts w:ascii="Times New Roman" w:hAnsi="Times New Roman" w:cs="Times New Roman"/>
          <w:b/>
          <w:bCs/>
          <w:sz w:val="18"/>
          <w:szCs w:val="18"/>
        </w:rPr>
      </w:pPr>
    </w:p>
    <w:p w:rsidR="00214149" w:rsidRDefault="00214149" w:rsidP="00214149">
      <w:pPr>
        <w:pStyle w:val="ConsPlusNonformat"/>
        <w:ind w:firstLine="180"/>
        <w:rPr>
          <w:rFonts w:ascii="Times New Roman" w:hAnsi="Times New Roman" w:cs="Times New Roman"/>
          <w:b/>
          <w:bCs/>
          <w:sz w:val="18"/>
          <w:szCs w:val="18"/>
        </w:rPr>
      </w:pPr>
      <w:r>
        <w:rPr>
          <w:rFonts w:ascii="Times New Roman" w:hAnsi="Times New Roman" w:cs="Times New Roman"/>
          <w:b/>
          <w:bCs/>
          <w:sz w:val="18"/>
          <w:szCs w:val="18"/>
        </w:rPr>
        <w:t>II. Возвращено денежных средств в избирательный фонд (в т.ч. ошибочно перечисленных, неиспользованных)</w:t>
      </w:r>
      <w:r>
        <w:rPr>
          <w:rStyle w:val="FootnoteAnchor"/>
          <w:b/>
          <w:bCs/>
          <w:sz w:val="18"/>
          <w:szCs w:val="18"/>
        </w:rPr>
        <w:t>*</w:t>
      </w:r>
      <w:r>
        <w:rPr>
          <w:rStyle w:val="FootnoteCharacters"/>
          <w:b/>
          <w:bCs/>
          <w:sz w:val="18"/>
          <w:szCs w:val="18"/>
        </w:rPr>
        <w:t>*</w:t>
      </w:r>
    </w:p>
    <w:p w:rsidR="00214149" w:rsidRDefault="00214149" w:rsidP="00214149">
      <w:pPr>
        <w:pStyle w:val="ConsPlusNonformat"/>
        <w:jc w:val="both"/>
        <w:rPr>
          <w:rFonts w:ascii="Times New Roman" w:hAnsi="Times New Roman" w:cs="Times New Roman"/>
          <w:b/>
          <w:bCs/>
          <w:sz w:val="18"/>
          <w:szCs w:val="18"/>
        </w:rPr>
      </w:pPr>
    </w:p>
    <w:tbl>
      <w:tblPr>
        <w:tblW w:w="15675" w:type="dxa"/>
        <w:tblBorders>
          <w:top w:val="single" w:sz="6" w:space="0" w:color="000000"/>
          <w:left w:val="single" w:sz="6" w:space="0" w:color="000000"/>
          <w:bottom w:val="single" w:sz="6" w:space="0" w:color="000000"/>
          <w:insideH w:val="single" w:sz="6" w:space="0" w:color="000000"/>
        </w:tblBorders>
        <w:tblCellMar>
          <w:left w:w="70" w:type="dxa"/>
          <w:right w:w="70" w:type="dxa"/>
        </w:tblCellMar>
        <w:tblLook w:val="04A0"/>
      </w:tblPr>
      <w:tblGrid>
        <w:gridCol w:w="1440"/>
        <w:gridCol w:w="4860"/>
        <w:gridCol w:w="1800"/>
        <w:gridCol w:w="2160"/>
        <w:gridCol w:w="2700"/>
        <w:gridCol w:w="2715"/>
      </w:tblGrid>
      <w:tr w:rsidR="00214149" w:rsidTr="00214149">
        <w:trPr>
          <w:trHeight w:val="773"/>
        </w:trPr>
        <w:tc>
          <w:tcPr>
            <w:tcW w:w="144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footnoteReference w:customMarkFollows="1" w:id="11"/>
              <w:t>Дата</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возврата</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на счет</w:t>
            </w:r>
          </w:p>
        </w:tc>
        <w:tc>
          <w:tcPr>
            <w:tcW w:w="486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Кому перечислены</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средства</w:t>
            </w:r>
          </w:p>
        </w:tc>
        <w:tc>
          <w:tcPr>
            <w:tcW w:w="180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Шифр</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строки</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финансового</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отчета</w:t>
            </w:r>
          </w:p>
        </w:tc>
        <w:tc>
          <w:tcPr>
            <w:tcW w:w="216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Возвращено</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 на счет, руб.</w:t>
            </w:r>
          </w:p>
        </w:tc>
        <w:tc>
          <w:tcPr>
            <w:tcW w:w="270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Основание возврата</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 на счет</w:t>
            </w:r>
          </w:p>
        </w:tc>
        <w:tc>
          <w:tcPr>
            <w:tcW w:w="2715" w:type="dxa"/>
            <w:tcBorders>
              <w:top w:val="single" w:sz="6" w:space="0" w:color="000000"/>
              <w:left w:val="single" w:sz="6" w:space="0" w:color="000000"/>
              <w:bottom w:val="single" w:sz="6" w:space="0" w:color="000000"/>
              <w:right w:val="single" w:sz="6" w:space="0" w:color="000000"/>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Документ,</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подтверждающий</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возврат средств</w:t>
            </w:r>
          </w:p>
        </w:tc>
      </w:tr>
      <w:tr w:rsidR="00214149" w:rsidTr="00214149">
        <w:trPr>
          <w:trHeight w:val="240"/>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1</w:t>
            </w:r>
          </w:p>
        </w:tc>
        <w:tc>
          <w:tcPr>
            <w:tcW w:w="48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2</w:t>
            </w:r>
          </w:p>
        </w:tc>
        <w:tc>
          <w:tcPr>
            <w:tcW w:w="180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3</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4</w:t>
            </w:r>
          </w:p>
        </w:tc>
        <w:tc>
          <w:tcPr>
            <w:tcW w:w="270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5</w:t>
            </w:r>
          </w:p>
        </w:tc>
        <w:tc>
          <w:tcPr>
            <w:tcW w:w="2715"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6</w:t>
            </w:r>
          </w:p>
        </w:tc>
      </w:tr>
      <w:tr w:rsidR="00214149" w:rsidTr="00214149">
        <w:trPr>
          <w:trHeight w:val="425"/>
        </w:trPr>
        <w:tc>
          <w:tcPr>
            <w:tcW w:w="1440" w:type="dxa"/>
            <w:tcBorders>
              <w:top w:val="single" w:sz="6" w:space="0" w:color="000000"/>
              <w:left w:val="single" w:sz="6" w:space="0" w:color="000000"/>
              <w:bottom w:val="single" w:sz="6" w:space="0" w:color="000000"/>
              <w:right w:val="nil"/>
            </w:tcBorders>
            <w:shd w:val="clear" w:color="auto" w:fill="FFFFFF"/>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15.08.2022г.</w:t>
            </w:r>
          </w:p>
        </w:tc>
        <w:tc>
          <w:tcPr>
            <w:tcW w:w="4860" w:type="dxa"/>
            <w:tcBorders>
              <w:top w:val="single" w:sz="6" w:space="0" w:color="000000"/>
              <w:left w:val="single" w:sz="6" w:space="0" w:color="000000"/>
              <w:bottom w:val="single" w:sz="6" w:space="0" w:color="000000"/>
              <w:right w:val="nil"/>
            </w:tcBorders>
            <w:shd w:val="clear" w:color="auto" w:fill="FFFFFF"/>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 xml:space="preserve">Кандидат Иванов Иван Иванович </w:t>
            </w:r>
          </w:p>
        </w:tc>
        <w:tc>
          <w:tcPr>
            <w:tcW w:w="1800" w:type="dxa"/>
            <w:tcBorders>
              <w:top w:val="single" w:sz="6" w:space="0" w:color="000000"/>
              <w:left w:val="single" w:sz="6" w:space="0" w:color="000000"/>
              <w:bottom w:val="single" w:sz="6" w:space="0" w:color="000000"/>
              <w:right w:val="nil"/>
            </w:tcBorders>
            <w:shd w:val="clear" w:color="auto" w:fill="FFFFFF"/>
          </w:tcPr>
          <w:p w:rsidR="00214149" w:rsidRDefault="00214149">
            <w:pPr>
              <w:pStyle w:val="ConsPlusCell"/>
              <w:snapToGrid w:val="0"/>
              <w:jc w:val="center"/>
              <w:rPr>
                <w:rFonts w:ascii="Times New Roman" w:hAnsi="Times New Roman" w:cs="Times New Roman"/>
                <w:b/>
                <w:bCs/>
                <w:sz w:val="18"/>
                <w:szCs w:val="18"/>
              </w:rPr>
            </w:pPr>
          </w:p>
        </w:tc>
        <w:tc>
          <w:tcPr>
            <w:tcW w:w="2160" w:type="dxa"/>
            <w:tcBorders>
              <w:top w:val="single" w:sz="6" w:space="0" w:color="000000"/>
              <w:left w:val="single" w:sz="6" w:space="0" w:color="000000"/>
              <w:bottom w:val="single" w:sz="6" w:space="0" w:color="000000"/>
              <w:right w:val="nil"/>
            </w:tcBorders>
            <w:shd w:val="clear" w:color="auto" w:fill="FFFFFF"/>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350,00</w:t>
            </w:r>
          </w:p>
        </w:tc>
        <w:tc>
          <w:tcPr>
            <w:tcW w:w="2700" w:type="dxa"/>
            <w:tcBorders>
              <w:top w:val="single" w:sz="6" w:space="0" w:color="000000"/>
              <w:left w:val="single" w:sz="6" w:space="0" w:color="000000"/>
              <w:bottom w:val="single" w:sz="6" w:space="0" w:color="000000"/>
              <w:right w:val="nil"/>
            </w:tcBorders>
            <w:shd w:val="clear" w:color="auto" w:fill="FFFFFF"/>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Возврат неиспользованных наличных денежных средств</w:t>
            </w:r>
          </w:p>
        </w:tc>
        <w:tc>
          <w:tcPr>
            <w:tcW w:w="2715" w:type="dxa"/>
            <w:tcBorders>
              <w:top w:val="single" w:sz="6" w:space="0" w:color="000000"/>
              <w:left w:val="single" w:sz="6" w:space="0" w:color="000000"/>
              <w:bottom w:val="single" w:sz="6" w:space="0" w:color="000000"/>
              <w:right w:val="single" w:sz="6" w:space="0" w:color="000000"/>
            </w:tcBorders>
            <w:shd w:val="clear" w:color="auto" w:fill="FFFFFF"/>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Приходный ордер</w:t>
            </w:r>
          </w:p>
        </w:tc>
      </w:tr>
      <w:tr w:rsidR="00214149" w:rsidTr="00214149">
        <w:trPr>
          <w:trHeight w:val="240"/>
        </w:trPr>
        <w:tc>
          <w:tcPr>
            <w:tcW w:w="8100" w:type="dxa"/>
            <w:gridSpan w:val="3"/>
            <w:tcBorders>
              <w:top w:val="single" w:sz="6" w:space="0" w:color="000000"/>
              <w:left w:val="single" w:sz="6" w:space="0" w:color="000000"/>
              <w:bottom w:val="single" w:sz="6" w:space="0" w:color="000000"/>
              <w:right w:val="nil"/>
            </w:tcBorders>
            <w:hideMark/>
          </w:tcPr>
          <w:p w:rsidR="00214149" w:rsidRDefault="00214149">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 xml:space="preserve">Итого:                             </w:t>
            </w:r>
          </w:p>
        </w:tc>
        <w:tc>
          <w:tcPr>
            <w:tcW w:w="216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350,00</w:t>
            </w:r>
          </w:p>
        </w:tc>
        <w:tc>
          <w:tcPr>
            <w:tcW w:w="5415" w:type="dxa"/>
            <w:gridSpan w:val="2"/>
            <w:tcBorders>
              <w:top w:val="single" w:sz="6" w:space="0" w:color="000000"/>
              <w:left w:val="single" w:sz="6" w:space="0" w:color="000000"/>
              <w:bottom w:val="single" w:sz="6" w:space="0" w:color="000000"/>
              <w:right w:val="single" w:sz="6" w:space="0" w:color="000000"/>
            </w:tcBorders>
          </w:tcPr>
          <w:p w:rsidR="00214149" w:rsidRDefault="00214149">
            <w:pPr>
              <w:pStyle w:val="ConsPlusCell"/>
              <w:snapToGrid w:val="0"/>
              <w:rPr>
                <w:rFonts w:ascii="Times New Roman" w:hAnsi="Times New Roman" w:cs="Times New Roman"/>
                <w:b/>
                <w:bCs/>
                <w:sz w:val="18"/>
                <w:szCs w:val="18"/>
              </w:rPr>
            </w:pPr>
          </w:p>
        </w:tc>
      </w:tr>
    </w:tbl>
    <w:p w:rsidR="00214149" w:rsidRDefault="00214149" w:rsidP="00214149">
      <w:pPr>
        <w:pStyle w:val="ConsPlusNonformat"/>
        <w:jc w:val="both"/>
        <w:rPr>
          <w:rFonts w:ascii="Times New Roman" w:hAnsi="Times New Roman" w:cs="Times New Roman"/>
          <w:sz w:val="18"/>
          <w:szCs w:val="18"/>
        </w:rPr>
      </w:pPr>
    </w:p>
    <w:p w:rsidR="00214149" w:rsidRDefault="00214149" w:rsidP="00214149">
      <w:pPr>
        <w:pStyle w:val="ConsPlusNonformat"/>
        <w:ind w:firstLine="180"/>
        <w:rPr>
          <w:rFonts w:ascii="Times New Roman" w:hAnsi="Times New Roman" w:cs="Times New Roman"/>
          <w:b/>
          <w:bCs/>
          <w:sz w:val="18"/>
          <w:szCs w:val="18"/>
        </w:rPr>
      </w:pPr>
      <w:r>
        <w:rPr>
          <w:rFonts w:ascii="Times New Roman" w:hAnsi="Times New Roman" w:cs="Times New Roman"/>
          <w:b/>
          <w:bCs/>
          <w:sz w:val="18"/>
          <w:szCs w:val="18"/>
        </w:rPr>
        <w:t>III. Возвращено, перечислено в доход местного бюджета средств из избирательного фонда</w:t>
      </w:r>
    </w:p>
    <w:p w:rsidR="00214149" w:rsidRDefault="00214149" w:rsidP="00214149">
      <w:pPr>
        <w:pStyle w:val="ConsPlusNonformat"/>
        <w:rPr>
          <w:rFonts w:ascii="Times New Roman" w:hAnsi="Times New Roman" w:cs="Times New Roman"/>
          <w:b/>
          <w:bCs/>
          <w:sz w:val="18"/>
          <w:szCs w:val="18"/>
        </w:rPr>
      </w:pPr>
    </w:p>
    <w:tbl>
      <w:tblPr>
        <w:tblW w:w="15608" w:type="dxa"/>
        <w:tblBorders>
          <w:top w:val="single" w:sz="6" w:space="0" w:color="000000"/>
          <w:left w:val="single" w:sz="6" w:space="0" w:color="000000"/>
          <w:bottom w:val="single" w:sz="6" w:space="0" w:color="000000"/>
          <w:insideH w:val="single" w:sz="6" w:space="0" w:color="000000"/>
        </w:tblBorders>
        <w:tblCellMar>
          <w:left w:w="70" w:type="dxa"/>
          <w:right w:w="70" w:type="dxa"/>
        </w:tblCellMar>
        <w:tblLook w:val="04A0"/>
      </w:tblPr>
      <w:tblGrid>
        <w:gridCol w:w="1440"/>
        <w:gridCol w:w="1395"/>
        <w:gridCol w:w="3825"/>
        <w:gridCol w:w="1620"/>
        <w:gridCol w:w="1620"/>
        <w:gridCol w:w="3600"/>
        <w:gridCol w:w="2108"/>
      </w:tblGrid>
      <w:tr w:rsidR="00214149" w:rsidTr="00214149">
        <w:trPr>
          <w:trHeight w:val="941"/>
          <w:tblHeader/>
        </w:trPr>
        <w:tc>
          <w:tcPr>
            <w:tcW w:w="144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Дата зачисления средств</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на счет</w:t>
            </w:r>
          </w:p>
        </w:tc>
        <w:tc>
          <w:tcPr>
            <w:tcW w:w="1395"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Дата</w:t>
            </w:r>
          </w:p>
          <w:p w:rsidR="00214149" w:rsidRDefault="0021414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возврата (перечисления)</w:t>
            </w:r>
          </w:p>
          <w:p w:rsidR="00214149" w:rsidRDefault="0021414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средств</w:t>
            </w:r>
          </w:p>
          <w:p w:rsidR="00214149" w:rsidRDefault="0021414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со счета</w:t>
            </w:r>
          </w:p>
        </w:tc>
        <w:tc>
          <w:tcPr>
            <w:tcW w:w="3825"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Источник поступления</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w:t>
            </w:r>
            <w:r>
              <w:rPr>
                <w:rStyle w:val="FootnoteAnchor"/>
              </w:rPr>
              <w:t>*</w:t>
            </w:r>
            <w:r>
              <w:rPr>
                <w:rStyle w:val="FootnoteCharacters"/>
              </w:rPr>
              <w:t>**</w:t>
            </w:r>
          </w:p>
        </w:tc>
        <w:tc>
          <w:tcPr>
            <w:tcW w:w="162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Шифр</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строки финансового</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отчета</w:t>
            </w:r>
          </w:p>
        </w:tc>
        <w:tc>
          <w:tcPr>
            <w:tcW w:w="162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ind w:left="-70"/>
              <w:jc w:val="center"/>
              <w:rPr>
                <w:rFonts w:ascii="Times New Roman" w:hAnsi="Times New Roman" w:cs="Times New Roman"/>
                <w:sz w:val="18"/>
                <w:szCs w:val="18"/>
              </w:rPr>
            </w:pPr>
            <w:r>
              <w:rPr>
                <w:rFonts w:ascii="Times New Roman" w:hAnsi="Times New Roman" w:cs="Times New Roman"/>
                <w:sz w:val="18"/>
                <w:szCs w:val="18"/>
              </w:rPr>
              <w:t>Возвращено, перечислено в доход местного бюджета средств, руб.</w:t>
            </w:r>
          </w:p>
        </w:tc>
        <w:tc>
          <w:tcPr>
            <w:tcW w:w="3600"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Основание возврата (перечисления)</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w:t>
            </w:r>
          </w:p>
        </w:tc>
        <w:tc>
          <w:tcPr>
            <w:tcW w:w="2108" w:type="dxa"/>
            <w:tcBorders>
              <w:top w:val="single" w:sz="6" w:space="0" w:color="000000"/>
              <w:left w:val="single" w:sz="6" w:space="0" w:color="000000"/>
              <w:bottom w:val="single" w:sz="6" w:space="0" w:color="000000"/>
              <w:right w:val="single" w:sz="6" w:space="0" w:color="000000"/>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Документ,</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подтверждающий</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возврат</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(перечисление)</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средств</w:t>
            </w:r>
          </w:p>
        </w:tc>
      </w:tr>
      <w:tr w:rsidR="00214149" w:rsidTr="00214149">
        <w:trPr>
          <w:trHeight w:val="240"/>
          <w:tblHeader/>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1</w:t>
            </w:r>
          </w:p>
        </w:tc>
        <w:tc>
          <w:tcPr>
            <w:tcW w:w="1395"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2</w:t>
            </w:r>
          </w:p>
        </w:tc>
        <w:tc>
          <w:tcPr>
            <w:tcW w:w="3825"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3</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4</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5</w:t>
            </w:r>
          </w:p>
        </w:tc>
        <w:tc>
          <w:tcPr>
            <w:tcW w:w="360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6</w:t>
            </w:r>
          </w:p>
        </w:tc>
        <w:tc>
          <w:tcPr>
            <w:tcW w:w="2108"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7</w:t>
            </w:r>
          </w:p>
        </w:tc>
      </w:tr>
      <w:tr w:rsidR="00214149" w:rsidTr="00214149">
        <w:trPr>
          <w:trHeight w:val="706"/>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10.08.2022г.</w:t>
            </w:r>
          </w:p>
        </w:tc>
        <w:tc>
          <w:tcPr>
            <w:tcW w:w="1395"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15.08.2022</w:t>
            </w:r>
          </w:p>
        </w:tc>
        <w:tc>
          <w:tcPr>
            <w:tcW w:w="3825" w:type="dxa"/>
            <w:tcBorders>
              <w:top w:val="single" w:sz="6" w:space="0" w:color="000000"/>
              <w:left w:val="single" w:sz="6" w:space="0" w:color="000000"/>
              <w:bottom w:val="single" w:sz="6" w:space="0" w:color="000000"/>
              <w:right w:val="nil"/>
            </w:tcBorders>
            <w:hideMark/>
          </w:tcPr>
          <w:p w:rsidR="00214149" w:rsidRDefault="00214149">
            <w:pPr>
              <w:pStyle w:val="ConsPlusCell"/>
              <w:keepNext/>
              <w:rPr>
                <w:rFonts w:ascii="Times New Roman" w:hAnsi="Times New Roman" w:cs="Times New Roman"/>
                <w:b/>
                <w:bCs/>
                <w:sz w:val="18"/>
                <w:szCs w:val="18"/>
              </w:rPr>
            </w:pPr>
            <w:r>
              <w:rPr>
                <w:rFonts w:ascii="Times New Roman" w:hAnsi="Times New Roman" w:cs="Times New Roman"/>
                <w:b/>
                <w:sz w:val="18"/>
                <w:szCs w:val="18"/>
              </w:rPr>
              <w:t>Петров Петр Петрович,  20.03.1999 г.р., г. Пермь, ул. Советская, 5, кв. 7, паспорт: 00 00 000000</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140</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 xml:space="preserve"> 3 000,00</w:t>
            </w:r>
          </w:p>
        </w:tc>
        <w:tc>
          <w:tcPr>
            <w:tcW w:w="36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Возврат пожертвования, осуществленного гражданином,  не достигшим 18 лет</w:t>
            </w:r>
          </w:p>
        </w:tc>
        <w:tc>
          <w:tcPr>
            <w:tcW w:w="2108"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 xml:space="preserve">Квитанция </w:t>
            </w:r>
          </w:p>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 xml:space="preserve">№____ от ___ </w:t>
            </w:r>
          </w:p>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к  почтовому переводу</w:t>
            </w:r>
          </w:p>
        </w:tc>
      </w:tr>
      <w:tr w:rsidR="00214149" w:rsidTr="00214149">
        <w:trPr>
          <w:trHeight w:val="667"/>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14.08.2022г.</w:t>
            </w:r>
          </w:p>
        </w:tc>
        <w:tc>
          <w:tcPr>
            <w:tcW w:w="1395" w:type="dxa"/>
            <w:tcBorders>
              <w:top w:val="single" w:sz="6" w:space="0" w:color="000000"/>
              <w:left w:val="single" w:sz="6" w:space="0" w:color="000000"/>
              <w:bottom w:val="single" w:sz="6" w:space="0" w:color="000000"/>
              <w:right w:val="nil"/>
            </w:tcBorders>
            <w:hideMark/>
          </w:tcPr>
          <w:p w:rsidR="00214149" w:rsidRDefault="00214149">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17.08.2022</w:t>
            </w:r>
          </w:p>
        </w:tc>
        <w:tc>
          <w:tcPr>
            <w:tcW w:w="3825" w:type="dxa"/>
            <w:tcBorders>
              <w:top w:val="single" w:sz="6" w:space="0" w:color="000000"/>
              <w:left w:val="single" w:sz="6" w:space="0" w:color="000000"/>
              <w:bottom w:val="single" w:sz="6" w:space="0" w:color="000000"/>
              <w:right w:val="nil"/>
            </w:tcBorders>
            <w:hideMark/>
          </w:tcPr>
          <w:p w:rsidR="00214149" w:rsidRDefault="00214149">
            <w:pPr>
              <w:pStyle w:val="ConsPlusCell"/>
              <w:keepNext/>
              <w:rPr>
                <w:rFonts w:ascii="Times New Roman" w:hAnsi="Times New Roman" w:cs="Times New Roman"/>
                <w:b/>
                <w:bCs/>
                <w:sz w:val="18"/>
                <w:szCs w:val="18"/>
              </w:rPr>
            </w:pPr>
            <w:r>
              <w:rPr>
                <w:rFonts w:ascii="Times New Roman" w:hAnsi="Times New Roman" w:cs="Times New Roman"/>
                <w:b/>
                <w:sz w:val="18"/>
              </w:rPr>
              <w:t xml:space="preserve">ИНН 0000000000 «GREEN PEACE»         </w:t>
            </w:r>
            <w:r>
              <w:rPr>
                <w:rFonts w:ascii="Times New Roman" w:hAnsi="Times New Roman" w:cs="Times New Roman"/>
                <w:b/>
                <w:sz w:val="18"/>
              </w:rPr>
              <w:br/>
              <w:t xml:space="preserve">р/с 00000000000000000000                                                                 </w:t>
            </w:r>
            <w:r>
              <w:rPr>
                <w:rFonts w:ascii="Times New Roman" w:hAnsi="Times New Roman" w:cs="Times New Roman"/>
                <w:b/>
                <w:sz w:val="18"/>
              </w:rPr>
              <w:br/>
              <w:t xml:space="preserve"> КБ «НОРД» г.Перми</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150</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keepNext/>
              <w:jc w:val="right"/>
              <w:rPr>
                <w:rFonts w:ascii="Times New Roman" w:hAnsi="Times New Roman" w:cs="Times New Roman"/>
                <w:b/>
                <w:bCs/>
                <w:sz w:val="18"/>
                <w:szCs w:val="18"/>
              </w:rPr>
            </w:pPr>
            <w:r>
              <w:rPr>
                <w:rFonts w:ascii="Times New Roman" w:hAnsi="Times New Roman" w:cs="Times New Roman"/>
                <w:b/>
                <w:bCs/>
                <w:sz w:val="18"/>
                <w:szCs w:val="18"/>
              </w:rPr>
              <w:t>35 000,00</w:t>
            </w:r>
          </w:p>
        </w:tc>
        <w:tc>
          <w:tcPr>
            <w:tcW w:w="3600" w:type="dxa"/>
            <w:tcBorders>
              <w:top w:val="single" w:sz="6" w:space="0" w:color="000000"/>
              <w:left w:val="single" w:sz="6" w:space="0" w:color="000000"/>
              <w:bottom w:val="single" w:sz="6" w:space="0" w:color="000000"/>
              <w:right w:val="nil"/>
            </w:tcBorders>
            <w:hideMark/>
          </w:tcPr>
          <w:p w:rsidR="00214149" w:rsidRDefault="00214149">
            <w:pPr>
              <w:pStyle w:val="ConsPlusCell"/>
              <w:keepNext/>
              <w:rPr>
                <w:rFonts w:ascii="Times New Roman" w:hAnsi="Times New Roman" w:cs="Times New Roman"/>
                <w:b/>
                <w:bCs/>
                <w:sz w:val="18"/>
                <w:szCs w:val="18"/>
              </w:rPr>
            </w:pPr>
            <w:r>
              <w:rPr>
                <w:rFonts w:ascii="Times New Roman" w:hAnsi="Times New Roman" w:cs="Times New Roman"/>
                <w:b/>
                <w:bCs/>
                <w:sz w:val="18"/>
                <w:szCs w:val="18"/>
              </w:rPr>
              <w:t>Возврат пожертвования, осуществленного международной организацией (международным общественным объединением)</w:t>
            </w:r>
          </w:p>
        </w:tc>
        <w:tc>
          <w:tcPr>
            <w:tcW w:w="2108"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keepNext/>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_______</w:t>
            </w:r>
          </w:p>
        </w:tc>
      </w:tr>
      <w:tr w:rsidR="00214149" w:rsidTr="00214149">
        <w:trPr>
          <w:trHeight w:val="697"/>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12.08.2022г.</w:t>
            </w:r>
          </w:p>
        </w:tc>
        <w:tc>
          <w:tcPr>
            <w:tcW w:w="1395"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17.08.2022</w:t>
            </w:r>
          </w:p>
        </w:tc>
        <w:tc>
          <w:tcPr>
            <w:tcW w:w="3825"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sz w:val="18"/>
              </w:rPr>
              <w:t xml:space="preserve">ИНН 0000000000, администрация  Кировского района  г. Перми              </w:t>
            </w:r>
            <w:r>
              <w:rPr>
                <w:rFonts w:ascii="Times New Roman" w:hAnsi="Times New Roman" w:cs="Times New Roman"/>
                <w:b/>
                <w:sz w:val="18"/>
              </w:rPr>
              <w:br/>
              <w:t xml:space="preserve">р/с  00000000000000000000  </w:t>
            </w:r>
            <w:r>
              <w:rPr>
                <w:b/>
                <w:sz w:val="18"/>
              </w:rPr>
              <w:br/>
              <w:t>КБ «ВЕСТ» г. Перми</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150</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18 000,00</w:t>
            </w:r>
          </w:p>
        </w:tc>
        <w:tc>
          <w:tcPr>
            <w:tcW w:w="36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Возврат пожертвования, осуществленного органом местного самоуправления</w:t>
            </w:r>
          </w:p>
        </w:tc>
        <w:tc>
          <w:tcPr>
            <w:tcW w:w="2108"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keepNext/>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_______</w:t>
            </w:r>
          </w:p>
        </w:tc>
      </w:tr>
      <w:tr w:rsidR="00214149" w:rsidTr="00214149">
        <w:trPr>
          <w:trHeight w:val="360"/>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15.08.2022г.</w:t>
            </w:r>
          </w:p>
        </w:tc>
        <w:tc>
          <w:tcPr>
            <w:tcW w:w="1395"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17.08.2022</w:t>
            </w:r>
          </w:p>
        </w:tc>
        <w:tc>
          <w:tcPr>
            <w:tcW w:w="3825" w:type="dxa"/>
            <w:tcBorders>
              <w:top w:val="single" w:sz="6" w:space="0" w:color="000000"/>
              <w:left w:val="single" w:sz="6" w:space="0" w:color="000000"/>
              <w:bottom w:val="single" w:sz="6" w:space="0" w:color="000000"/>
              <w:right w:val="nil"/>
            </w:tcBorders>
            <w:hideMark/>
          </w:tcPr>
          <w:p w:rsidR="00214149" w:rsidRDefault="00214149">
            <w:pPr>
              <w:pStyle w:val="ConsPlusCell"/>
              <w:ind w:right="-70"/>
              <w:rPr>
                <w:rFonts w:ascii="Times New Roman" w:hAnsi="Times New Roman" w:cs="Times New Roman"/>
                <w:b/>
                <w:sz w:val="18"/>
                <w:szCs w:val="18"/>
              </w:rPr>
            </w:pPr>
            <w:r>
              <w:rPr>
                <w:rFonts w:ascii="Times New Roman" w:hAnsi="Times New Roman" w:cs="Times New Roman"/>
                <w:b/>
                <w:sz w:val="18"/>
              </w:rPr>
              <w:t>Воинская часть 31100</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150</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2 000,00</w:t>
            </w:r>
          </w:p>
        </w:tc>
        <w:tc>
          <w:tcPr>
            <w:tcW w:w="36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Возврат пожертвования, осуществленного военным учреждением</w:t>
            </w:r>
          </w:p>
        </w:tc>
        <w:tc>
          <w:tcPr>
            <w:tcW w:w="2108"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keepNext/>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_______</w:t>
            </w:r>
          </w:p>
        </w:tc>
      </w:tr>
      <w:tr w:rsidR="00214149" w:rsidTr="00214149">
        <w:trPr>
          <w:trHeight w:val="605"/>
        </w:trPr>
        <w:tc>
          <w:tcPr>
            <w:tcW w:w="144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14.08.2022г.</w:t>
            </w:r>
          </w:p>
        </w:tc>
        <w:tc>
          <w:tcPr>
            <w:tcW w:w="1395"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17.08.2022</w:t>
            </w:r>
          </w:p>
        </w:tc>
        <w:tc>
          <w:tcPr>
            <w:tcW w:w="3825" w:type="dxa"/>
            <w:tcBorders>
              <w:top w:val="single" w:sz="6" w:space="0" w:color="000000"/>
              <w:left w:val="single" w:sz="6" w:space="0" w:color="000000"/>
              <w:bottom w:val="single" w:sz="6" w:space="0" w:color="000000"/>
              <w:right w:val="nil"/>
            </w:tcBorders>
            <w:hideMark/>
          </w:tcPr>
          <w:p w:rsidR="00214149" w:rsidRDefault="00214149">
            <w:pPr>
              <w:pStyle w:val="ConsPlusCell"/>
              <w:spacing w:after="60"/>
              <w:rPr>
                <w:rFonts w:ascii="Times New Roman" w:hAnsi="Times New Roman" w:cs="Times New Roman"/>
                <w:b/>
                <w:bCs/>
                <w:sz w:val="18"/>
                <w:szCs w:val="18"/>
              </w:rPr>
            </w:pPr>
            <w:r>
              <w:rPr>
                <w:rFonts w:ascii="Times New Roman" w:hAnsi="Times New Roman" w:cs="Times New Roman"/>
                <w:b/>
                <w:bCs/>
                <w:sz w:val="18"/>
                <w:szCs w:val="18"/>
              </w:rPr>
              <w:t>Территориальное управление федерального казначейства (финансовый орган) раздел, параграф, символ банка 20, номер счета</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120</w:t>
            </w: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300,00</w:t>
            </w:r>
          </w:p>
        </w:tc>
        <w:tc>
          <w:tcPr>
            <w:tcW w:w="3600"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Перечисление пожертвования, поступившего от анонимного жертвователя</w:t>
            </w:r>
          </w:p>
        </w:tc>
        <w:tc>
          <w:tcPr>
            <w:tcW w:w="2108" w:type="dxa"/>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_______</w:t>
            </w:r>
          </w:p>
        </w:tc>
      </w:tr>
      <w:tr w:rsidR="00214149" w:rsidTr="00214149">
        <w:trPr>
          <w:trHeight w:val="240"/>
        </w:trPr>
        <w:tc>
          <w:tcPr>
            <w:tcW w:w="1440"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395"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3825"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Итого:</w:t>
            </w:r>
          </w:p>
        </w:tc>
        <w:tc>
          <w:tcPr>
            <w:tcW w:w="1620"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620" w:type="dxa"/>
            <w:tcBorders>
              <w:top w:val="single" w:sz="6" w:space="0" w:color="000000"/>
              <w:left w:val="single" w:sz="6" w:space="0" w:color="000000"/>
              <w:bottom w:val="single" w:sz="6" w:space="0" w:color="000000"/>
              <w:right w:val="nil"/>
            </w:tcBorders>
            <w:hideMark/>
          </w:tcPr>
          <w:p w:rsidR="00214149" w:rsidRDefault="00214149">
            <w:pPr>
              <w:pStyle w:val="ConsPlusCell"/>
              <w:jc w:val="right"/>
              <w:rPr>
                <w:rFonts w:ascii="Times New Roman" w:hAnsi="Times New Roman" w:cs="Times New Roman"/>
                <w:b/>
                <w:bCs/>
                <w:sz w:val="18"/>
                <w:szCs w:val="18"/>
                <w:lang w:val="en-US"/>
              </w:rPr>
            </w:pPr>
            <w:r>
              <w:rPr>
                <w:rFonts w:ascii="Times New Roman" w:hAnsi="Times New Roman" w:cs="Times New Roman"/>
                <w:b/>
                <w:bCs/>
                <w:sz w:val="18"/>
                <w:szCs w:val="18"/>
              </w:rPr>
              <w:t>58 300</w:t>
            </w:r>
            <w:r>
              <w:rPr>
                <w:rFonts w:ascii="Times New Roman" w:hAnsi="Times New Roman" w:cs="Times New Roman"/>
                <w:b/>
                <w:bCs/>
                <w:sz w:val="18"/>
                <w:szCs w:val="18"/>
                <w:lang w:val="en-US"/>
              </w:rPr>
              <w:t>,</w:t>
            </w:r>
            <w:r>
              <w:rPr>
                <w:rFonts w:ascii="Times New Roman" w:hAnsi="Times New Roman" w:cs="Times New Roman"/>
                <w:b/>
                <w:bCs/>
                <w:sz w:val="18"/>
                <w:szCs w:val="18"/>
              </w:rPr>
              <w:t>00</w:t>
            </w:r>
          </w:p>
        </w:tc>
        <w:tc>
          <w:tcPr>
            <w:tcW w:w="3600"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lang w:val="en-US"/>
              </w:rPr>
            </w:pPr>
          </w:p>
        </w:tc>
        <w:tc>
          <w:tcPr>
            <w:tcW w:w="2108" w:type="dxa"/>
            <w:tcBorders>
              <w:top w:val="single" w:sz="6" w:space="0" w:color="000000"/>
              <w:left w:val="single" w:sz="6" w:space="0" w:color="000000"/>
              <w:bottom w:val="single" w:sz="6" w:space="0" w:color="000000"/>
              <w:right w:val="single" w:sz="6" w:space="0" w:color="000000"/>
            </w:tcBorders>
          </w:tcPr>
          <w:p w:rsidR="00214149" w:rsidRDefault="00214149">
            <w:pPr>
              <w:pStyle w:val="ConsPlusCell"/>
              <w:snapToGrid w:val="0"/>
              <w:rPr>
                <w:rFonts w:ascii="Times New Roman" w:hAnsi="Times New Roman" w:cs="Times New Roman"/>
                <w:b/>
                <w:bCs/>
                <w:sz w:val="18"/>
                <w:szCs w:val="18"/>
              </w:rPr>
            </w:pPr>
          </w:p>
        </w:tc>
      </w:tr>
    </w:tbl>
    <w:p w:rsidR="00214149" w:rsidRDefault="00214149" w:rsidP="00214149">
      <w:pPr>
        <w:pStyle w:val="ConsPlusNonformat"/>
        <w:ind w:firstLine="180"/>
        <w:rPr>
          <w:rFonts w:ascii="Times New Roman" w:hAnsi="Times New Roman" w:cs="Times New Roman"/>
          <w:b/>
          <w:bCs/>
          <w:sz w:val="18"/>
          <w:szCs w:val="18"/>
        </w:rPr>
      </w:pPr>
    </w:p>
    <w:p w:rsidR="00214149" w:rsidRDefault="00214149" w:rsidP="00214149">
      <w:pPr>
        <w:pStyle w:val="ConsPlusNonformat"/>
        <w:ind w:firstLine="180"/>
        <w:rPr>
          <w:rFonts w:ascii="Times New Roman" w:hAnsi="Times New Roman" w:cs="Times New Roman"/>
          <w:b/>
          <w:sz w:val="18"/>
          <w:szCs w:val="18"/>
        </w:rPr>
      </w:pPr>
      <w:r>
        <w:rPr>
          <w:rFonts w:ascii="Times New Roman" w:hAnsi="Times New Roman" w:cs="Times New Roman"/>
          <w:b/>
          <w:sz w:val="18"/>
          <w:szCs w:val="18"/>
        </w:rPr>
        <w:t>IV. Израсходовано средств из избирательного фонда</w:t>
      </w:r>
    </w:p>
    <w:p w:rsidR="00214149" w:rsidRDefault="00214149" w:rsidP="00214149">
      <w:pPr>
        <w:pStyle w:val="ConsPlusNonformat"/>
        <w:ind w:firstLine="180"/>
        <w:rPr>
          <w:rFonts w:ascii="Times New Roman" w:hAnsi="Times New Roman" w:cs="Times New Roman"/>
          <w:b/>
          <w:sz w:val="18"/>
          <w:szCs w:val="18"/>
        </w:rPr>
      </w:pPr>
    </w:p>
    <w:tbl>
      <w:tblPr>
        <w:tblW w:w="15608" w:type="dxa"/>
        <w:tblBorders>
          <w:top w:val="single" w:sz="6" w:space="0" w:color="000000"/>
          <w:left w:val="single" w:sz="6" w:space="0" w:color="000000"/>
          <w:bottom w:val="single" w:sz="6" w:space="0" w:color="000000"/>
          <w:insideH w:val="single" w:sz="6" w:space="0" w:color="000000"/>
        </w:tblBorders>
        <w:tblCellMar>
          <w:left w:w="70" w:type="dxa"/>
          <w:right w:w="70" w:type="dxa"/>
        </w:tblCellMar>
        <w:tblLook w:val="04A0"/>
      </w:tblPr>
      <w:tblGrid>
        <w:gridCol w:w="536"/>
        <w:gridCol w:w="714"/>
        <w:gridCol w:w="3061"/>
        <w:gridCol w:w="1266"/>
        <w:gridCol w:w="89"/>
        <w:gridCol w:w="1034"/>
        <w:gridCol w:w="1272"/>
        <w:gridCol w:w="1093"/>
        <w:gridCol w:w="325"/>
        <w:gridCol w:w="1231"/>
        <w:gridCol w:w="2087"/>
        <w:gridCol w:w="1552"/>
        <w:gridCol w:w="146"/>
        <w:gridCol w:w="1202"/>
      </w:tblGrid>
      <w:tr w:rsidR="00214149" w:rsidTr="00214149">
        <w:trPr>
          <w:cantSplit/>
          <w:trHeight w:val="1212"/>
          <w:tblHeader/>
        </w:trPr>
        <w:tc>
          <w:tcPr>
            <w:tcW w:w="1250" w:type="dxa"/>
            <w:gridSpan w:val="2"/>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Дата расходной операции</w:t>
            </w:r>
          </w:p>
        </w:tc>
        <w:tc>
          <w:tcPr>
            <w:tcW w:w="3061"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Кому перечислены средства</w:t>
            </w:r>
          </w:p>
        </w:tc>
        <w:tc>
          <w:tcPr>
            <w:tcW w:w="1266"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Шифр</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строки</w:t>
            </w:r>
          </w:p>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финансового отчета </w:t>
            </w:r>
            <w:r>
              <w:rPr>
                <w:rStyle w:val="FootnoteAnchor"/>
                <w:sz w:val="18"/>
                <w:szCs w:val="18"/>
              </w:rPr>
              <w:t>*</w:t>
            </w:r>
            <w:r>
              <w:rPr>
                <w:rStyle w:val="FootnoteCharacters"/>
                <w:sz w:val="18"/>
                <w:szCs w:val="18"/>
              </w:rPr>
              <w:t>***</w:t>
            </w:r>
          </w:p>
        </w:tc>
        <w:tc>
          <w:tcPr>
            <w:tcW w:w="1123" w:type="dxa"/>
            <w:gridSpan w:val="2"/>
            <w:tcBorders>
              <w:top w:val="single" w:sz="6" w:space="0" w:color="000000"/>
              <w:left w:val="single" w:sz="6" w:space="0" w:color="000000"/>
              <w:bottom w:val="single" w:sz="6" w:space="0" w:color="000000"/>
              <w:right w:val="nil"/>
            </w:tcBorders>
            <w:vAlign w:val="center"/>
            <w:hideMark/>
          </w:tcPr>
          <w:p w:rsidR="00214149" w:rsidRDefault="00214149">
            <w:pPr>
              <w:pStyle w:val="ConsPlusCell"/>
              <w:ind w:left="-57" w:right="-57"/>
              <w:jc w:val="center"/>
              <w:rPr>
                <w:rFonts w:ascii="Times New Roman" w:hAnsi="Times New Roman" w:cs="Times New Roman"/>
                <w:sz w:val="18"/>
                <w:szCs w:val="18"/>
              </w:rPr>
            </w:pPr>
            <w:r>
              <w:rPr>
                <w:rFonts w:ascii="Times New Roman" w:hAnsi="Times New Roman" w:cs="Times New Roman"/>
                <w:sz w:val="18"/>
                <w:szCs w:val="18"/>
              </w:rPr>
              <w:t>Сумма, руб.</w:t>
            </w:r>
          </w:p>
        </w:tc>
        <w:tc>
          <w:tcPr>
            <w:tcW w:w="2365" w:type="dxa"/>
            <w:gridSpan w:val="2"/>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Виды расходов</w:t>
            </w:r>
          </w:p>
        </w:tc>
        <w:tc>
          <w:tcPr>
            <w:tcW w:w="1556" w:type="dxa"/>
            <w:gridSpan w:val="2"/>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Документ, подтверждающий расход</w:t>
            </w:r>
          </w:p>
        </w:tc>
        <w:tc>
          <w:tcPr>
            <w:tcW w:w="2087"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Основание для перечисления денежных средств</w:t>
            </w:r>
          </w:p>
        </w:tc>
        <w:tc>
          <w:tcPr>
            <w:tcW w:w="1552" w:type="dxa"/>
            <w:tcBorders>
              <w:top w:val="single" w:sz="6" w:space="0" w:color="000000"/>
              <w:left w:val="single" w:sz="6" w:space="0" w:color="000000"/>
              <w:bottom w:val="single" w:sz="6" w:space="0" w:color="000000"/>
              <w:right w:val="nil"/>
            </w:tcBorders>
            <w:vAlign w:val="center"/>
            <w:hideMark/>
          </w:tcPr>
          <w:p w:rsidR="00214149" w:rsidRDefault="0021414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Сумма ошибочно перечисленных неиспользованных средств, возвращенных в фонд, руб.</w:t>
            </w:r>
          </w:p>
        </w:tc>
        <w:tc>
          <w:tcPr>
            <w:tcW w:w="1348" w:type="dxa"/>
            <w:gridSpan w:val="2"/>
            <w:tcBorders>
              <w:top w:val="single" w:sz="6" w:space="0" w:color="000000"/>
              <w:left w:val="single" w:sz="6" w:space="0" w:color="000000"/>
              <w:bottom w:val="single" w:sz="6" w:space="0" w:color="000000"/>
              <w:right w:val="single" w:sz="6" w:space="0" w:color="000000"/>
            </w:tcBorders>
            <w:vAlign w:val="center"/>
            <w:hideMark/>
          </w:tcPr>
          <w:p w:rsidR="00214149" w:rsidRDefault="00214149">
            <w:pPr>
              <w:pStyle w:val="ConsPlusCell"/>
              <w:ind w:left="-70" w:right="-70"/>
              <w:jc w:val="center"/>
              <w:rPr>
                <w:rFonts w:ascii="Times New Roman" w:hAnsi="Times New Roman" w:cs="Times New Roman"/>
                <w:sz w:val="18"/>
                <w:szCs w:val="18"/>
              </w:rPr>
            </w:pPr>
            <w:r>
              <w:rPr>
                <w:rFonts w:ascii="Times New Roman" w:hAnsi="Times New Roman" w:cs="Times New Roman"/>
                <w:sz w:val="18"/>
                <w:szCs w:val="18"/>
              </w:rPr>
              <w:t>Сумма фактически израсходованных средств, руб.</w:t>
            </w:r>
          </w:p>
        </w:tc>
      </w:tr>
      <w:tr w:rsidR="00214149" w:rsidTr="00214149">
        <w:trPr>
          <w:cantSplit/>
          <w:trHeight w:val="240"/>
          <w:tblHeader/>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1</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2</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3</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ind w:left="-57" w:right="-57"/>
              <w:jc w:val="center"/>
              <w:rPr>
                <w:rFonts w:ascii="Times New Roman" w:hAnsi="Times New Roman" w:cs="Times New Roman"/>
                <w:sz w:val="18"/>
                <w:szCs w:val="18"/>
              </w:rPr>
            </w:pPr>
            <w:r>
              <w:rPr>
                <w:rFonts w:ascii="Times New Roman" w:hAnsi="Times New Roman" w:cs="Times New Roman"/>
                <w:sz w:val="18"/>
                <w:szCs w:val="18"/>
              </w:rPr>
              <w:t>4</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5</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6</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7</w:t>
            </w:r>
          </w:p>
        </w:tc>
        <w:tc>
          <w:tcPr>
            <w:tcW w:w="1552"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8</w:t>
            </w: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jc w:val="center"/>
              <w:rPr>
                <w:rFonts w:ascii="Times New Roman" w:hAnsi="Times New Roman" w:cs="Times New Roman"/>
                <w:sz w:val="18"/>
                <w:szCs w:val="18"/>
              </w:rPr>
            </w:pPr>
            <w:r>
              <w:rPr>
                <w:rFonts w:ascii="Times New Roman" w:hAnsi="Times New Roman" w:cs="Times New Roman"/>
                <w:sz w:val="18"/>
                <w:szCs w:val="18"/>
              </w:rPr>
              <w:t>9</w:t>
            </w:r>
          </w:p>
        </w:tc>
      </w:tr>
      <w:tr w:rsidR="00214149" w:rsidTr="00214149">
        <w:trPr>
          <w:trHeight w:val="158"/>
        </w:trPr>
        <w:tc>
          <w:tcPr>
            <w:tcW w:w="1250" w:type="dxa"/>
            <w:gridSpan w:val="2"/>
            <w:tcBorders>
              <w:top w:val="single" w:sz="6" w:space="0" w:color="000000"/>
              <w:left w:val="single" w:sz="6" w:space="0" w:color="000000"/>
              <w:bottom w:val="single" w:sz="6" w:space="0" w:color="000000"/>
              <w:right w:val="nil"/>
            </w:tcBorders>
            <w:shd w:val="clear" w:color="auto" w:fill="FFFFFF"/>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sz w:val="18"/>
              </w:rPr>
              <w:t>10.08.2022г.</w:t>
            </w:r>
          </w:p>
        </w:tc>
        <w:tc>
          <w:tcPr>
            <w:tcW w:w="3061" w:type="dxa"/>
            <w:tcBorders>
              <w:top w:val="single" w:sz="6" w:space="0" w:color="000000"/>
              <w:left w:val="single" w:sz="6" w:space="0" w:color="000000"/>
              <w:bottom w:val="single" w:sz="6" w:space="0" w:color="000000"/>
              <w:right w:val="nil"/>
            </w:tcBorders>
            <w:shd w:val="clear" w:color="auto" w:fill="FFFFFF"/>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Индивидуальный предприниматель Новиков Александр Станиславович</w:t>
            </w:r>
          </w:p>
        </w:tc>
        <w:tc>
          <w:tcPr>
            <w:tcW w:w="1266" w:type="dxa"/>
            <w:tcBorders>
              <w:top w:val="single" w:sz="6" w:space="0" w:color="000000"/>
              <w:left w:val="single" w:sz="6" w:space="0" w:color="000000"/>
              <w:bottom w:val="single" w:sz="6" w:space="0" w:color="000000"/>
              <w:right w:val="nil"/>
            </w:tcBorders>
            <w:shd w:val="clear" w:color="auto" w:fill="FFFFFF"/>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190</w:t>
            </w:r>
          </w:p>
        </w:tc>
        <w:tc>
          <w:tcPr>
            <w:tcW w:w="1123" w:type="dxa"/>
            <w:gridSpan w:val="2"/>
            <w:tcBorders>
              <w:top w:val="single" w:sz="6" w:space="0" w:color="000000"/>
              <w:left w:val="single" w:sz="6" w:space="0" w:color="000000"/>
              <w:bottom w:val="single" w:sz="6" w:space="0" w:color="000000"/>
              <w:right w:val="nil"/>
            </w:tcBorders>
            <w:shd w:val="clear" w:color="auto" w:fill="FFFFFF"/>
            <w:hideMark/>
          </w:tcPr>
          <w:p w:rsidR="00214149" w:rsidRDefault="00214149">
            <w:pPr>
              <w:pStyle w:val="ConsPlusCell"/>
              <w:ind w:left="-57" w:right="-57"/>
              <w:rPr>
                <w:rFonts w:ascii="Times New Roman" w:hAnsi="Times New Roman" w:cs="Times New Roman"/>
                <w:b/>
                <w:bCs/>
                <w:sz w:val="18"/>
                <w:szCs w:val="18"/>
              </w:rPr>
            </w:pPr>
            <w:r>
              <w:rPr>
                <w:rFonts w:ascii="Times New Roman" w:hAnsi="Times New Roman" w:cs="Times New Roman"/>
                <w:b/>
                <w:bCs/>
                <w:sz w:val="18"/>
                <w:szCs w:val="18"/>
              </w:rPr>
              <w:t>3 000,00</w:t>
            </w:r>
          </w:p>
        </w:tc>
        <w:tc>
          <w:tcPr>
            <w:tcW w:w="2365" w:type="dxa"/>
            <w:gridSpan w:val="2"/>
            <w:tcBorders>
              <w:top w:val="single" w:sz="6" w:space="0" w:color="000000"/>
              <w:left w:val="single" w:sz="6" w:space="0" w:color="000000"/>
              <w:bottom w:val="single" w:sz="6" w:space="0" w:color="000000"/>
              <w:right w:val="nil"/>
            </w:tcBorders>
            <w:shd w:val="clear" w:color="auto" w:fill="FFFFFF"/>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sz w:val="18"/>
              </w:rPr>
              <w:t>Приобретение   канцтоваров для организации  сбора подписей</w:t>
            </w:r>
          </w:p>
        </w:tc>
        <w:tc>
          <w:tcPr>
            <w:tcW w:w="1556" w:type="dxa"/>
            <w:gridSpan w:val="2"/>
            <w:tcBorders>
              <w:top w:val="single" w:sz="6" w:space="0" w:color="000000"/>
              <w:left w:val="single" w:sz="6" w:space="0" w:color="000000"/>
              <w:bottom w:val="single" w:sz="6" w:space="0" w:color="000000"/>
              <w:right w:val="nil"/>
            </w:tcBorders>
            <w:shd w:val="clear" w:color="auto" w:fill="FFFFFF"/>
            <w:hideMark/>
          </w:tcPr>
          <w:p w:rsidR="00214149" w:rsidRDefault="00214149">
            <w:pPr>
              <w:pStyle w:val="ConsCell"/>
              <w:widowControl/>
              <w:rPr>
                <w:b/>
                <w:sz w:val="18"/>
              </w:rPr>
            </w:pPr>
            <w:r>
              <w:rPr>
                <w:b/>
                <w:sz w:val="18"/>
              </w:rPr>
              <w:t>Расходный</w:t>
            </w:r>
            <w:r>
              <w:rPr>
                <w:b/>
                <w:sz w:val="18"/>
              </w:rPr>
              <w:br/>
              <w:t xml:space="preserve">ордер №____   </w:t>
            </w:r>
          </w:p>
        </w:tc>
        <w:tc>
          <w:tcPr>
            <w:tcW w:w="2087" w:type="dxa"/>
            <w:tcBorders>
              <w:top w:val="single" w:sz="6" w:space="0" w:color="000000"/>
              <w:left w:val="single" w:sz="6" w:space="0" w:color="000000"/>
              <w:bottom w:val="single" w:sz="6" w:space="0" w:color="000000"/>
              <w:right w:val="nil"/>
            </w:tcBorders>
            <w:shd w:val="clear" w:color="auto" w:fill="FFFFFF"/>
            <w:hideMark/>
          </w:tcPr>
          <w:p w:rsidR="00214149" w:rsidRDefault="00214149">
            <w:pPr>
              <w:pStyle w:val="ConsCell"/>
              <w:widowControl/>
              <w:rPr>
                <w:b/>
                <w:sz w:val="18"/>
              </w:rPr>
            </w:pPr>
            <w:r>
              <w:rPr>
                <w:b/>
                <w:sz w:val="18"/>
              </w:rPr>
              <w:t xml:space="preserve">Чек      </w:t>
            </w:r>
            <w:r>
              <w:rPr>
                <w:b/>
                <w:sz w:val="18"/>
              </w:rPr>
              <w:br/>
              <w:t>№ ____ от ______</w:t>
            </w:r>
          </w:p>
        </w:tc>
        <w:tc>
          <w:tcPr>
            <w:tcW w:w="1552" w:type="dxa"/>
            <w:tcBorders>
              <w:top w:val="single" w:sz="6" w:space="0" w:color="000000"/>
              <w:left w:val="single" w:sz="6" w:space="0" w:color="000000"/>
              <w:bottom w:val="single" w:sz="6" w:space="0" w:color="000000"/>
              <w:right w:val="nil"/>
            </w:tcBorders>
            <w:shd w:val="clear" w:color="auto" w:fill="FFFFFF"/>
          </w:tcPr>
          <w:p w:rsidR="00214149" w:rsidRDefault="00214149">
            <w:pPr>
              <w:pStyle w:val="ConsPlusCell"/>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3 000,00</w:t>
            </w:r>
          </w:p>
        </w:tc>
      </w:tr>
      <w:tr w:rsidR="00214149" w:rsidTr="00214149">
        <w:trPr>
          <w:trHeight w:val="60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10.08.2022г.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ИНН 0000000000        </w:t>
            </w:r>
            <w:r>
              <w:rPr>
                <w:b/>
                <w:sz w:val="18"/>
              </w:rPr>
              <w:br/>
              <w:t xml:space="preserve">Магазин «ИДЕАЛ»       </w:t>
            </w:r>
            <w:r>
              <w:rPr>
                <w:b/>
                <w:sz w:val="18"/>
              </w:rPr>
              <w:br/>
              <w:t xml:space="preserve">р/с  00000000000000000000  </w:t>
            </w:r>
            <w:r>
              <w:rPr>
                <w:b/>
                <w:sz w:val="18"/>
              </w:rPr>
              <w:br/>
              <w:t xml:space="preserve">АБ «ТОКБАНК» г. Перми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190</w:t>
            </w:r>
          </w:p>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200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ind w:left="-57" w:right="-57"/>
              <w:rPr>
                <w:rFonts w:ascii="Times New Roman" w:hAnsi="Times New Roman" w:cs="Times New Roman"/>
                <w:b/>
                <w:bCs/>
                <w:sz w:val="18"/>
                <w:szCs w:val="18"/>
              </w:rPr>
            </w:pPr>
            <w:r>
              <w:rPr>
                <w:rFonts w:ascii="Times New Roman" w:hAnsi="Times New Roman" w:cs="Times New Roman"/>
                <w:b/>
                <w:bCs/>
                <w:sz w:val="18"/>
                <w:szCs w:val="18"/>
              </w:rPr>
              <w:t>3 000,00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sz w:val="18"/>
              </w:rPr>
              <w:t>Приобретение   канцтоваров для организации  сбора подписей</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Счет     </w:t>
            </w:r>
            <w:r>
              <w:rPr>
                <w:b/>
                <w:sz w:val="18"/>
              </w:rPr>
              <w:br/>
              <w:t>№ ___  от _____</w:t>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3 000,00</w:t>
            </w:r>
          </w:p>
        </w:tc>
      </w:tr>
      <w:tr w:rsidR="00214149" w:rsidTr="00214149">
        <w:trPr>
          <w:trHeight w:val="1093"/>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10.08.2022г.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ИНН 0000000000        </w:t>
            </w:r>
            <w:r>
              <w:rPr>
                <w:b/>
                <w:sz w:val="18"/>
              </w:rPr>
              <w:br/>
              <w:t xml:space="preserve">ОАО «Салют»           </w:t>
            </w:r>
            <w:r>
              <w:rPr>
                <w:b/>
                <w:sz w:val="18"/>
              </w:rPr>
              <w:br/>
              <w:t xml:space="preserve">р/с 00000000000000000000  </w:t>
            </w:r>
            <w:r>
              <w:rPr>
                <w:b/>
                <w:sz w:val="18"/>
              </w:rPr>
              <w:br/>
              <w:t xml:space="preserve">КИБ «Западный Урал»    </w:t>
            </w:r>
            <w:r>
              <w:rPr>
                <w:b/>
                <w:sz w:val="18"/>
              </w:rPr>
              <w:br/>
              <w:t xml:space="preserve">г. Пермь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270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rPr>
                <w:sz w:val="28"/>
              </w:rPr>
            </w:pPr>
            <w:r>
              <w:rPr>
                <w:b/>
                <w:sz w:val="18"/>
                <w:szCs w:val="18"/>
              </w:rPr>
              <w:t>5 000,00</w:t>
            </w:r>
          </w:p>
        </w:tc>
        <w:tc>
          <w:tcPr>
            <w:tcW w:w="2365" w:type="dxa"/>
            <w:gridSpan w:val="2"/>
            <w:tcBorders>
              <w:top w:val="single" w:sz="6" w:space="0" w:color="000000"/>
              <w:left w:val="single" w:sz="6" w:space="0" w:color="000000"/>
              <w:bottom w:val="single" w:sz="6" w:space="0" w:color="000000"/>
              <w:right w:val="nil"/>
            </w:tcBorders>
          </w:tcPr>
          <w:p w:rsidR="00214149" w:rsidRDefault="00214149">
            <w:pPr>
              <w:pStyle w:val="ConsCell"/>
              <w:widowControl/>
              <w:rPr>
                <w:b/>
                <w:sz w:val="18"/>
              </w:rPr>
            </w:pPr>
            <w:r>
              <w:rPr>
                <w:b/>
                <w:sz w:val="18"/>
              </w:rPr>
              <w:t xml:space="preserve">Аренда помещения для проведения  избирательной  кампании   </w:t>
            </w:r>
          </w:p>
          <w:p w:rsidR="00214149" w:rsidRDefault="00214149">
            <w:pPr>
              <w:pStyle w:val="ConsCell"/>
              <w:widowControl/>
              <w:rPr>
                <w:b/>
                <w:sz w:val="18"/>
              </w:rPr>
            </w:pP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both"/>
            </w:pPr>
            <w:r>
              <w:rPr>
                <w:b/>
                <w:sz w:val="18"/>
              </w:rPr>
              <w:t xml:space="preserve">Договор  </w:t>
            </w:r>
            <w:r>
              <w:rPr>
                <w:b/>
                <w:sz w:val="18"/>
              </w:rPr>
              <w:br/>
              <w:t>№ ___ от _____</w:t>
            </w:r>
            <w:r>
              <w:rPr>
                <w:b/>
                <w:sz w:val="18"/>
              </w:rPr>
              <w:br/>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keepNext/>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keepNext/>
              <w:rPr>
                <w:rFonts w:ascii="Times New Roman" w:hAnsi="Times New Roman" w:cs="Times New Roman"/>
                <w:b/>
                <w:bCs/>
                <w:sz w:val="18"/>
                <w:szCs w:val="18"/>
              </w:rPr>
            </w:pPr>
            <w:r>
              <w:rPr>
                <w:rFonts w:ascii="Times New Roman" w:hAnsi="Times New Roman" w:cs="Times New Roman"/>
                <w:b/>
                <w:bCs/>
                <w:sz w:val="18"/>
                <w:szCs w:val="18"/>
              </w:rPr>
              <w:t>5 000,00</w:t>
            </w:r>
          </w:p>
        </w:tc>
      </w:tr>
      <w:tr w:rsidR="00214149" w:rsidTr="00214149">
        <w:trPr>
          <w:trHeight w:val="84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10.08.2022г.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ИНН 0000000000       </w:t>
            </w:r>
            <w:r>
              <w:rPr>
                <w:b/>
                <w:sz w:val="18"/>
              </w:rPr>
              <w:br/>
              <w:t xml:space="preserve">ОАО «ОФИС»            </w:t>
            </w:r>
            <w:r>
              <w:rPr>
                <w:b/>
                <w:sz w:val="18"/>
              </w:rPr>
              <w:br/>
              <w:t xml:space="preserve">р/с  00000000000000000000  </w:t>
            </w:r>
            <w:r>
              <w:rPr>
                <w:b/>
                <w:sz w:val="18"/>
              </w:rPr>
              <w:br/>
              <w:t xml:space="preserve">АБ «БАНКЛИМ»          </w:t>
            </w:r>
            <w:r>
              <w:rPr>
                <w:b/>
                <w:sz w:val="18"/>
              </w:rPr>
              <w:br/>
              <w:t xml:space="preserve">г. Перми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270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rPr>
                <w:b/>
                <w:sz w:val="18"/>
                <w:szCs w:val="18"/>
              </w:rPr>
            </w:pPr>
            <w:r>
              <w:rPr>
                <w:b/>
                <w:sz w:val="18"/>
                <w:szCs w:val="18"/>
              </w:rPr>
              <w:t>2 000,00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Оплата услуг связи</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both"/>
            </w:pPr>
            <w:r>
              <w:rPr>
                <w:b/>
                <w:sz w:val="18"/>
              </w:rPr>
              <w:t xml:space="preserve">Договор  </w:t>
            </w:r>
            <w:r>
              <w:rPr>
                <w:b/>
                <w:sz w:val="18"/>
              </w:rPr>
              <w:br/>
              <w:t>№ ___ от _____</w:t>
            </w:r>
            <w:r>
              <w:rPr>
                <w:b/>
                <w:sz w:val="18"/>
              </w:rPr>
              <w:br/>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sz w:val="18"/>
                <w:szCs w:val="18"/>
              </w:rPr>
              <w:t>2 000,00</w:t>
            </w:r>
          </w:p>
        </w:tc>
      </w:tr>
      <w:tr w:rsidR="00214149" w:rsidTr="00214149">
        <w:trPr>
          <w:trHeight w:val="84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10.08.2022г.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Кандидат            </w:t>
            </w:r>
            <w:r>
              <w:rPr>
                <w:b/>
                <w:sz w:val="18"/>
              </w:rPr>
              <w:br/>
              <w:t xml:space="preserve">Иванов Иван Иванович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270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rPr>
                <w:sz w:val="28"/>
              </w:rPr>
            </w:pPr>
            <w:r>
              <w:rPr>
                <w:b/>
                <w:sz w:val="18"/>
              </w:rPr>
              <w:t>2 000,00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Оплата транспортных услуг </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Расходный</w:t>
            </w:r>
            <w:r>
              <w:rPr>
                <w:b/>
                <w:sz w:val="18"/>
              </w:rPr>
              <w:br/>
              <w:t xml:space="preserve">ордер №___   </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both"/>
              <w:rPr>
                <w:b/>
                <w:sz w:val="18"/>
              </w:rPr>
            </w:pPr>
            <w:r>
              <w:rPr>
                <w:b/>
                <w:sz w:val="18"/>
              </w:rPr>
              <w:t xml:space="preserve">Договор  </w:t>
            </w:r>
            <w:r>
              <w:rPr>
                <w:b/>
                <w:sz w:val="18"/>
              </w:rPr>
              <w:br/>
              <w:t>№ ___ от _____</w:t>
            </w:r>
            <w:r>
              <w:rPr>
                <w:b/>
                <w:sz w:val="18"/>
              </w:rPr>
              <w:br/>
              <w:t xml:space="preserve">с владельцем  </w:t>
            </w:r>
            <w:r>
              <w:rPr>
                <w:b/>
                <w:sz w:val="18"/>
              </w:rPr>
              <w:br/>
              <w:t xml:space="preserve">транспортного    средства, счет №___ от ___ </w:t>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sz w:val="18"/>
                <w:szCs w:val="18"/>
              </w:rPr>
              <w:t>2 000,00</w:t>
            </w:r>
          </w:p>
        </w:tc>
      </w:tr>
      <w:tr w:rsidR="00214149" w:rsidTr="00214149">
        <w:trPr>
          <w:trHeight w:val="72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lastRenderedPageBreak/>
              <w:t>11.08.2022г.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ИНН 0000000000        </w:t>
            </w:r>
            <w:r>
              <w:rPr>
                <w:b/>
                <w:sz w:val="18"/>
              </w:rPr>
              <w:br/>
              <w:t xml:space="preserve">Автопредприятие N 1   </w:t>
            </w:r>
            <w:r>
              <w:rPr>
                <w:b/>
                <w:sz w:val="18"/>
              </w:rPr>
              <w:br/>
              <w:t xml:space="preserve">р/с 00000000000000000000  </w:t>
            </w:r>
            <w:r>
              <w:rPr>
                <w:b/>
                <w:sz w:val="18"/>
              </w:rPr>
              <w:br/>
              <w:t xml:space="preserve">КБ «Инвест» г. Перми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270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rPr>
                <w:b/>
                <w:sz w:val="18"/>
              </w:rPr>
            </w:pPr>
            <w:r>
              <w:rPr>
                <w:b/>
                <w:sz w:val="18"/>
              </w:rPr>
              <w:t>8 000,00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sz w:val="18"/>
              </w:rPr>
              <w:t>Оплата транспортных услуг</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Договор  </w:t>
            </w:r>
            <w:r>
              <w:rPr>
                <w:b/>
                <w:sz w:val="18"/>
              </w:rPr>
              <w:br/>
              <w:t xml:space="preserve">№ ___  от _____, счет № __  от ____ </w:t>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sz w:val="18"/>
              </w:rPr>
              <w:t>8 000,00</w:t>
            </w:r>
          </w:p>
        </w:tc>
      </w:tr>
      <w:tr w:rsidR="00214149" w:rsidTr="00214149">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11.08.2022г.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Кандидат Иванов Иван Иванович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270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ind w:left="-57" w:right="-57"/>
              <w:rPr>
                <w:rFonts w:ascii="Times New Roman" w:hAnsi="Times New Roman" w:cs="Times New Roman"/>
                <w:b/>
                <w:bCs/>
                <w:sz w:val="18"/>
                <w:szCs w:val="18"/>
              </w:rPr>
            </w:pPr>
            <w:r>
              <w:rPr>
                <w:rFonts w:ascii="Times New Roman" w:hAnsi="Times New Roman" w:cs="Times New Roman"/>
                <w:b/>
                <w:sz w:val="18"/>
                <w:lang w:val="en-US"/>
              </w:rPr>
              <w:t>5</w:t>
            </w:r>
            <w:r>
              <w:rPr>
                <w:rFonts w:ascii="Times New Roman" w:hAnsi="Times New Roman" w:cs="Times New Roman"/>
                <w:b/>
                <w:sz w:val="18"/>
              </w:rPr>
              <w:t>50,00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sz w:val="18"/>
              </w:rPr>
              <w:t>Оплата транспортных услуг такси</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sz w:val="18"/>
              </w:rPr>
              <w:t>Расходный</w:t>
            </w:r>
            <w:r>
              <w:rPr>
                <w:rFonts w:ascii="Times New Roman" w:hAnsi="Times New Roman" w:cs="Times New Roman"/>
                <w:b/>
                <w:sz w:val="18"/>
              </w:rPr>
              <w:br/>
              <w:t xml:space="preserve">ордер  №____  </w:t>
            </w:r>
          </w:p>
        </w:tc>
        <w:tc>
          <w:tcPr>
            <w:tcW w:w="2087"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550,00</w:t>
            </w:r>
          </w:p>
        </w:tc>
      </w:tr>
      <w:tr w:rsidR="00214149" w:rsidTr="00214149">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w:t>
            </w:r>
            <w:r>
              <w:rPr>
                <w:b/>
                <w:sz w:val="18"/>
                <w:lang w:val="en-US"/>
              </w:rPr>
              <w:t>1</w:t>
            </w:r>
            <w:r>
              <w:rPr>
                <w:b/>
                <w:sz w:val="18"/>
              </w:rPr>
              <w:t>.08.2022г.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Кандидат Иванов Иван Иванович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270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480,00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Оплата ГСМ для транспортного средства в период проведения предвыборной  кампании       </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Расходный</w:t>
            </w:r>
            <w:r>
              <w:rPr>
                <w:b/>
                <w:sz w:val="18"/>
              </w:rPr>
              <w:br/>
              <w:t xml:space="preserve">ордер №_____   </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Гос.номер</w:t>
            </w:r>
            <w:r>
              <w:rPr>
                <w:b/>
                <w:sz w:val="18"/>
              </w:rPr>
              <w:br/>
              <w:t>используемого    автотранспорта, чек на приобретение ГСМ №____от____</w:t>
            </w:r>
          </w:p>
        </w:tc>
        <w:tc>
          <w:tcPr>
            <w:tcW w:w="1552" w:type="dxa"/>
            <w:tcBorders>
              <w:top w:val="single" w:sz="6" w:space="0" w:color="000000"/>
              <w:left w:val="single" w:sz="6" w:space="0" w:color="000000"/>
              <w:bottom w:val="single" w:sz="6" w:space="0" w:color="000000"/>
              <w:right w:val="nil"/>
            </w:tcBorders>
          </w:tcPr>
          <w:p w:rsidR="00214149" w:rsidRDefault="00214149">
            <w:pPr>
              <w:pStyle w:val="ConsCell"/>
              <w:widowControl/>
              <w:rPr>
                <w:b/>
                <w:sz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Cell"/>
              <w:widowControl/>
              <w:rPr>
                <w:b/>
                <w:sz w:val="18"/>
              </w:rPr>
            </w:pPr>
            <w:r>
              <w:rPr>
                <w:b/>
                <w:sz w:val="18"/>
              </w:rPr>
              <w:t>480,00</w:t>
            </w:r>
          </w:p>
        </w:tc>
      </w:tr>
      <w:tr w:rsidR="00214149" w:rsidTr="00214149">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w:t>
            </w:r>
            <w:r>
              <w:rPr>
                <w:b/>
                <w:sz w:val="18"/>
                <w:lang w:val="en-US"/>
              </w:rPr>
              <w:t>1</w:t>
            </w:r>
            <w:r>
              <w:rPr>
                <w:b/>
                <w:sz w:val="18"/>
              </w:rPr>
              <w:t>.08.2022г.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Кандидат  Иванов Иван Иванович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190</w:t>
            </w:r>
          </w:p>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200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ind w:left="-57" w:right="-57"/>
              <w:rPr>
                <w:rFonts w:ascii="Times New Roman" w:hAnsi="Times New Roman" w:cs="Times New Roman"/>
                <w:b/>
                <w:bCs/>
                <w:sz w:val="18"/>
                <w:szCs w:val="18"/>
              </w:rPr>
            </w:pPr>
            <w:r>
              <w:rPr>
                <w:rFonts w:ascii="Times New Roman" w:hAnsi="Times New Roman" w:cs="Times New Roman"/>
                <w:b/>
                <w:bCs/>
                <w:sz w:val="18"/>
                <w:szCs w:val="18"/>
              </w:rPr>
              <w:t>10 000,00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Оплата труда  сборщиков подписей          </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Расходный</w:t>
            </w:r>
            <w:r>
              <w:rPr>
                <w:b/>
                <w:sz w:val="18"/>
              </w:rPr>
              <w:br/>
              <w:t xml:space="preserve">ордер №_____    </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Договор  </w:t>
            </w:r>
            <w:r>
              <w:rPr>
                <w:b/>
                <w:sz w:val="18"/>
              </w:rPr>
              <w:br/>
              <w:t>№ ___   от ______</w:t>
            </w:r>
            <w:r>
              <w:rPr>
                <w:b/>
                <w:sz w:val="18"/>
              </w:rPr>
              <w:br/>
              <w:t xml:space="preserve">с физическим лицом   </w:t>
            </w:r>
          </w:p>
        </w:tc>
        <w:tc>
          <w:tcPr>
            <w:tcW w:w="1552" w:type="dxa"/>
            <w:tcBorders>
              <w:top w:val="single" w:sz="6" w:space="0" w:color="000000"/>
              <w:left w:val="single" w:sz="6" w:space="0" w:color="000000"/>
              <w:bottom w:val="single" w:sz="6" w:space="0" w:color="000000"/>
              <w:right w:val="nil"/>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350,00</w:t>
            </w: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9 650,00</w:t>
            </w:r>
          </w:p>
        </w:tc>
      </w:tr>
      <w:tr w:rsidR="00214149" w:rsidTr="00214149">
        <w:trPr>
          <w:trHeight w:val="375"/>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w:t>
            </w:r>
            <w:r>
              <w:rPr>
                <w:b/>
                <w:sz w:val="18"/>
                <w:lang w:val="en-US"/>
              </w:rPr>
              <w:t>2</w:t>
            </w:r>
            <w:r>
              <w:rPr>
                <w:b/>
                <w:sz w:val="18"/>
              </w:rPr>
              <w:t>.08.2022г.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Кандидат Иванов Иван Иванович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keepNext/>
              <w:jc w:val="center"/>
              <w:rPr>
                <w:rFonts w:ascii="Times New Roman" w:hAnsi="Times New Roman" w:cs="Times New Roman"/>
                <w:b/>
                <w:sz w:val="18"/>
                <w:szCs w:val="18"/>
              </w:rPr>
            </w:pPr>
            <w:r>
              <w:rPr>
                <w:rFonts w:ascii="Times New Roman" w:hAnsi="Times New Roman" w:cs="Times New Roman"/>
                <w:b/>
                <w:sz w:val="18"/>
                <w:szCs w:val="18"/>
              </w:rPr>
              <w:t>270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keepNext/>
              <w:ind w:left="-57" w:right="-57"/>
            </w:pPr>
            <w:r>
              <w:rPr>
                <w:rFonts w:ascii="Times New Roman" w:hAnsi="Times New Roman" w:cs="Times New Roman"/>
                <w:b/>
                <w:sz w:val="18"/>
                <w:szCs w:val="18"/>
              </w:rPr>
              <w:t>3 000,00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Аренда оборудования (ксерокс, компьютер и</w:t>
            </w:r>
            <w:r>
              <w:rPr>
                <w:b/>
                <w:sz w:val="18"/>
              </w:rPr>
              <w:br/>
              <w:t xml:space="preserve">др.)           </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Расходный</w:t>
            </w:r>
            <w:r>
              <w:rPr>
                <w:b/>
                <w:sz w:val="18"/>
              </w:rPr>
              <w:br/>
              <w:t xml:space="preserve">ордер № ______   </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Договор  </w:t>
            </w:r>
            <w:r>
              <w:rPr>
                <w:b/>
                <w:sz w:val="18"/>
              </w:rPr>
              <w:br/>
              <w:t>№ ___  от ______</w:t>
            </w:r>
            <w:r>
              <w:rPr>
                <w:b/>
                <w:sz w:val="18"/>
              </w:rPr>
              <w:br/>
              <w:t xml:space="preserve">с владельцем  </w:t>
            </w:r>
            <w:r>
              <w:rPr>
                <w:b/>
                <w:sz w:val="18"/>
              </w:rPr>
              <w:br/>
              <w:t>оборудования или марка, серийный  номер   оборудования</w:t>
            </w:r>
            <w:r>
              <w:rPr>
                <w:sz w:val="18"/>
              </w:rPr>
              <w:t xml:space="preserve">, </w:t>
            </w:r>
            <w:r>
              <w:rPr>
                <w:b/>
                <w:sz w:val="18"/>
              </w:rPr>
              <w:t xml:space="preserve">счет     </w:t>
            </w:r>
            <w:r>
              <w:rPr>
                <w:b/>
                <w:sz w:val="18"/>
              </w:rPr>
              <w:br/>
              <w:t xml:space="preserve">№ ___  от _____  </w:t>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keepNext/>
              <w:snapToGrid w:val="0"/>
              <w:jc w:val="center"/>
              <w:rPr>
                <w:rFonts w:ascii="Times New Roman" w:hAnsi="Times New Roman" w:cs="Times New Roman"/>
                <w:b/>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keepNext/>
              <w:rPr>
                <w:rFonts w:ascii="Times New Roman" w:hAnsi="Times New Roman" w:cs="Times New Roman"/>
                <w:sz w:val="18"/>
                <w:szCs w:val="18"/>
              </w:rPr>
            </w:pPr>
            <w:r>
              <w:rPr>
                <w:rFonts w:ascii="Times New Roman" w:hAnsi="Times New Roman" w:cs="Times New Roman"/>
                <w:b/>
                <w:sz w:val="18"/>
                <w:szCs w:val="18"/>
              </w:rPr>
              <w:t>3 000,00</w:t>
            </w:r>
          </w:p>
        </w:tc>
      </w:tr>
      <w:tr w:rsidR="00214149" w:rsidTr="00214149">
        <w:trPr>
          <w:trHeight w:val="72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w:t>
            </w:r>
            <w:r>
              <w:rPr>
                <w:b/>
                <w:sz w:val="18"/>
                <w:lang w:val="en-US"/>
              </w:rPr>
              <w:t>2</w:t>
            </w:r>
            <w:r>
              <w:rPr>
                <w:b/>
                <w:sz w:val="18"/>
              </w:rPr>
              <w:t>.08.2022г.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ИНН 0000000000  ЗАО «Квинт»           </w:t>
            </w:r>
            <w:r>
              <w:rPr>
                <w:b/>
                <w:sz w:val="18"/>
              </w:rPr>
              <w:br/>
              <w:t xml:space="preserve">р/с 00000000000000000000  </w:t>
            </w:r>
            <w:r>
              <w:rPr>
                <w:b/>
                <w:sz w:val="18"/>
              </w:rPr>
              <w:br/>
              <w:t xml:space="preserve">АБ «Мост» г. Перми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270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rPr>
                <w:b/>
                <w:sz w:val="18"/>
                <w:szCs w:val="18"/>
              </w:rPr>
            </w:pPr>
            <w:r>
              <w:rPr>
                <w:b/>
                <w:sz w:val="18"/>
                <w:szCs w:val="18"/>
              </w:rPr>
              <w:t>2 000,00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Аренда оборудования (ксерокс, компьютер и</w:t>
            </w:r>
            <w:r>
              <w:rPr>
                <w:b/>
                <w:sz w:val="18"/>
              </w:rPr>
              <w:br/>
              <w:t xml:space="preserve">др.) </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Договор  № ___  от _____ ,счет     </w:t>
            </w:r>
            <w:r>
              <w:rPr>
                <w:b/>
                <w:sz w:val="18"/>
              </w:rPr>
              <w:br/>
              <w:t>№ ___  от _____</w:t>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rPr>
                <w:b/>
                <w:sz w:val="18"/>
                <w:szCs w:val="18"/>
              </w:rPr>
            </w:pPr>
            <w:r>
              <w:rPr>
                <w:b/>
                <w:sz w:val="18"/>
                <w:szCs w:val="18"/>
              </w:rPr>
              <w:t>2 000,00</w:t>
            </w:r>
          </w:p>
        </w:tc>
      </w:tr>
      <w:tr w:rsidR="00214149" w:rsidTr="00214149">
        <w:trPr>
          <w:trHeight w:val="72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w:t>
            </w:r>
            <w:r>
              <w:rPr>
                <w:b/>
                <w:sz w:val="18"/>
                <w:lang w:val="en-US"/>
              </w:rPr>
              <w:t>4</w:t>
            </w:r>
            <w:r>
              <w:rPr>
                <w:b/>
                <w:sz w:val="18"/>
              </w:rPr>
              <w:t>.08.2022г.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ИНН 0000000000        </w:t>
            </w:r>
            <w:r>
              <w:rPr>
                <w:b/>
                <w:sz w:val="18"/>
              </w:rPr>
              <w:br/>
              <w:t xml:space="preserve">ЗАО «Премьер – СВ»    </w:t>
            </w:r>
            <w:r>
              <w:rPr>
                <w:b/>
                <w:sz w:val="18"/>
              </w:rPr>
              <w:br/>
              <w:t xml:space="preserve">р/с 00000000000000000000                                                                   </w:t>
            </w:r>
            <w:r>
              <w:rPr>
                <w:b/>
                <w:sz w:val="18"/>
              </w:rPr>
              <w:br/>
              <w:t xml:space="preserve">АКБ «ВЕСТ» г. Перми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210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rPr>
                <w:sz w:val="28"/>
              </w:rPr>
            </w:pPr>
            <w:r>
              <w:rPr>
                <w:b/>
                <w:sz w:val="18"/>
                <w:szCs w:val="18"/>
              </w:rPr>
              <w:t>3 000,00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Оплата за изготовление видеоролика         </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Договор  № ___  от _____,счет     </w:t>
            </w:r>
            <w:r>
              <w:rPr>
                <w:b/>
                <w:sz w:val="18"/>
              </w:rPr>
              <w:br/>
              <w:t>№ ___  от _____</w:t>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rPr>
                <w:sz w:val="28"/>
              </w:rPr>
            </w:pPr>
            <w:r>
              <w:rPr>
                <w:b/>
                <w:sz w:val="18"/>
                <w:szCs w:val="18"/>
              </w:rPr>
              <w:t>3 000,00</w:t>
            </w:r>
          </w:p>
        </w:tc>
      </w:tr>
      <w:tr w:rsidR="00214149" w:rsidTr="00214149">
        <w:trPr>
          <w:trHeight w:val="72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15.08.2022г.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Кандидат            </w:t>
            </w:r>
            <w:r>
              <w:rPr>
                <w:b/>
                <w:sz w:val="18"/>
              </w:rPr>
              <w:br/>
              <w:t xml:space="preserve">Иванов Иван Иванович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270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ind w:left="-57" w:right="-57"/>
              <w:rPr>
                <w:rFonts w:ascii="Times New Roman" w:hAnsi="Times New Roman" w:cs="Times New Roman"/>
                <w:b/>
                <w:bCs/>
                <w:sz w:val="18"/>
                <w:szCs w:val="18"/>
              </w:rPr>
            </w:pPr>
            <w:r>
              <w:rPr>
                <w:rFonts w:ascii="Times New Roman" w:hAnsi="Times New Roman" w:cs="Times New Roman"/>
                <w:b/>
                <w:sz w:val="18"/>
                <w:szCs w:val="18"/>
              </w:rPr>
              <w:t>2 000,00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Аренда помещения для проведения встречи с избирателями </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Расходный</w:t>
            </w:r>
            <w:r>
              <w:rPr>
                <w:b/>
                <w:sz w:val="18"/>
              </w:rPr>
              <w:br/>
              <w:t xml:space="preserve">ордер №______   </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Договор  </w:t>
            </w:r>
            <w:r>
              <w:rPr>
                <w:b/>
                <w:sz w:val="18"/>
              </w:rPr>
              <w:br/>
              <w:t>№ ___  от _____</w:t>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sz w:val="18"/>
                <w:szCs w:val="18"/>
              </w:rPr>
              <w:t>2 000,00</w:t>
            </w:r>
          </w:p>
        </w:tc>
      </w:tr>
      <w:tr w:rsidR="00214149" w:rsidTr="00214149">
        <w:trPr>
          <w:trHeight w:val="689"/>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16.08.2022г.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ИНН 0000000000  клуб «ЧЕРРИ»          </w:t>
            </w:r>
            <w:r>
              <w:rPr>
                <w:b/>
                <w:sz w:val="18"/>
              </w:rPr>
              <w:br/>
              <w:t xml:space="preserve">р/с 00000000000000000000   </w:t>
            </w:r>
            <w:r>
              <w:rPr>
                <w:b/>
                <w:sz w:val="18"/>
              </w:rPr>
              <w:br/>
              <w:t>КБ «Труд – банк» г. Пермь</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270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ind w:left="-57" w:right="-57"/>
              <w:rPr>
                <w:rFonts w:ascii="Times New Roman" w:hAnsi="Times New Roman" w:cs="Times New Roman"/>
                <w:b/>
                <w:bCs/>
                <w:sz w:val="18"/>
                <w:szCs w:val="18"/>
              </w:rPr>
            </w:pPr>
            <w:r>
              <w:rPr>
                <w:rFonts w:ascii="Times New Roman" w:hAnsi="Times New Roman" w:cs="Times New Roman"/>
                <w:b/>
                <w:sz w:val="18"/>
                <w:szCs w:val="18"/>
              </w:rPr>
              <w:t>10 000,00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Аренда помещения для проведения встречи  с избирателями</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Договор  № ___  от _____,счет     </w:t>
            </w:r>
            <w:r>
              <w:rPr>
                <w:b/>
                <w:sz w:val="18"/>
              </w:rPr>
              <w:br/>
              <w:t>№ ___  от _____</w:t>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sz w:val="18"/>
                <w:szCs w:val="18"/>
              </w:rPr>
              <w:t>10 000,00</w:t>
            </w:r>
          </w:p>
        </w:tc>
      </w:tr>
      <w:tr w:rsidR="00214149" w:rsidTr="00214149">
        <w:trPr>
          <w:trHeight w:val="84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lastRenderedPageBreak/>
              <w:t>16.08.2022г.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 xml:space="preserve">ИНН 0000000000    </w:t>
            </w:r>
          </w:p>
          <w:p w:rsidR="00214149" w:rsidRDefault="00214149">
            <w:pPr>
              <w:pStyle w:val="ConsCell"/>
              <w:widowControl/>
            </w:pPr>
            <w:r>
              <w:rPr>
                <w:b/>
                <w:sz w:val="18"/>
              </w:rPr>
              <w:t xml:space="preserve">ЗАО «Электроволна»    </w:t>
            </w:r>
            <w:r>
              <w:rPr>
                <w:b/>
                <w:sz w:val="18"/>
              </w:rPr>
              <w:br/>
              <w:t xml:space="preserve">р/с 00000000000000000000                                                                    </w:t>
            </w:r>
            <w:r>
              <w:rPr>
                <w:b/>
                <w:sz w:val="18"/>
              </w:rPr>
              <w:br/>
              <w:t xml:space="preserve">Измайловское РКЦ ГУ ЦБ РФ                  г. Москва                </w:t>
            </w:r>
          </w:p>
        </w:tc>
        <w:tc>
          <w:tcPr>
            <w:tcW w:w="1266"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240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ind w:left="-57" w:right="-57"/>
              <w:rPr>
                <w:rFonts w:ascii="Times New Roman" w:hAnsi="Times New Roman" w:cs="Times New Roman"/>
                <w:b/>
                <w:bCs/>
                <w:sz w:val="18"/>
                <w:szCs w:val="18"/>
              </w:rPr>
            </w:pPr>
            <w:r>
              <w:rPr>
                <w:rFonts w:ascii="Times New Roman" w:hAnsi="Times New Roman" w:cs="Times New Roman"/>
                <w:b/>
                <w:bCs/>
                <w:sz w:val="18"/>
                <w:szCs w:val="18"/>
              </w:rPr>
              <w:t>15 000,00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Оплата за изготовление агитационных листовок </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Договор  </w:t>
            </w:r>
            <w:r>
              <w:rPr>
                <w:b/>
                <w:sz w:val="18"/>
              </w:rPr>
              <w:br/>
              <w:t>№ ___  от _____</w:t>
            </w:r>
            <w:r>
              <w:rPr>
                <w:b/>
                <w:sz w:val="18"/>
              </w:rPr>
              <w:br/>
              <w:t xml:space="preserve">счет     </w:t>
            </w:r>
            <w:r>
              <w:rPr>
                <w:b/>
                <w:sz w:val="18"/>
              </w:rPr>
              <w:br/>
              <w:t>№ ___  от _____</w:t>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15 000,00</w:t>
            </w:r>
          </w:p>
        </w:tc>
      </w:tr>
      <w:tr w:rsidR="00214149" w:rsidTr="00214149">
        <w:trPr>
          <w:trHeight w:val="24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16.08.2022г.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ИНН 0000000000</w:t>
            </w:r>
          </w:p>
          <w:p w:rsidR="00214149" w:rsidRDefault="00214149">
            <w:pPr>
              <w:pStyle w:val="ConsCell"/>
              <w:widowControl/>
              <w:rPr>
                <w:b/>
                <w:sz w:val="18"/>
              </w:rPr>
            </w:pPr>
            <w:r>
              <w:rPr>
                <w:b/>
                <w:sz w:val="18"/>
              </w:rPr>
              <w:t>ЗАО «Продюсерская кампания «Видео-аудио»,</w:t>
            </w:r>
          </w:p>
          <w:p w:rsidR="00214149" w:rsidRDefault="00214149">
            <w:pPr>
              <w:pStyle w:val="ConsCell"/>
              <w:widowControl/>
              <w:rPr>
                <w:b/>
                <w:sz w:val="18"/>
              </w:rPr>
            </w:pPr>
            <w:r>
              <w:rPr>
                <w:b/>
                <w:sz w:val="18"/>
              </w:rPr>
              <w:t>р/с 00000000000000000000</w:t>
            </w:r>
          </w:p>
          <w:p w:rsidR="00214149" w:rsidRDefault="00214149">
            <w:pPr>
              <w:pStyle w:val="ConsCell"/>
              <w:widowControl/>
              <w:rPr>
                <w:b/>
                <w:sz w:val="18"/>
              </w:rPr>
            </w:pPr>
            <w:r>
              <w:rPr>
                <w:b/>
                <w:sz w:val="18"/>
              </w:rPr>
              <w:t>КБ «Альфа»</w:t>
            </w:r>
          </w:p>
        </w:tc>
        <w:tc>
          <w:tcPr>
            <w:tcW w:w="1266" w:type="dxa"/>
            <w:tcBorders>
              <w:top w:val="single" w:sz="6" w:space="0" w:color="000000"/>
              <w:left w:val="single" w:sz="6" w:space="0" w:color="000000"/>
              <w:bottom w:val="single" w:sz="6" w:space="0" w:color="000000"/>
              <w:right w:val="nil"/>
            </w:tcBorders>
            <w:hideMark/>
          </w:tcPr>
          <w:p w:rsidR="00214149" w:rsidRDefault="00214149">
            <w:pPr>
              <w:jc w:val="center"/>
              <w:rPr>
                <w:b/>
                <w:bCs/>
                <w:sz w:val="18"/>
                <w:szCs w:val="18"/>
              </w:rPr>
            </w:pPr>
            <w:r>
              <w:rPr>
                <w:b/>
                <w:bCs/>
                <w:sz w:val="18"/>
                <w:szCs w:val="18"/>
              </w:rPr>
              <w:t>240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ind w:left="-57" w:right="-57"/>
              <w:rPr>
                <w:b/>
                <w:bCs/>
                <w:sz w:val="18"/>
                <w:szCs w:val="18"/>
              </w:rPr>
            </w:pPr>
            <w:r>
              <w:rPr>
                <w:b/>
                <w:bCs/>
                <w:sz w:val="18"/>
                <w:szCs w:val="18"/>
              </w:rPr>
              <w:t>15 000,00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Оплата за изготовление агитационных плакатов</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Договор  </w:t>
            </w:r>
            <w:r>
              <w:rPr>
                <w:b/>
                <w:sz w:val="18"/>
              </w:rPr>
              <w:br/>
              <w:t>№ ___  от _____</w:t>
            </w:r>
            <w:r>
              <w:rPr>
                <w:b/>
                <w:sz w:val="18"/>
              </w:rPr>
              <w:br/>
              <w:t xml:space="preserve">счет     </w:t>
            </w:r>
            <w:r>
              <w:rPr>
                <w:b/>
                <w:sz w:val="18"/>
              </w:rPr>
              <w:br/>
              <w:t>№ ___  от _____</w:t>
            </w:r>
          </w:p>
        </w:tc>
        <w:tc>
          <w:tcPr>
            <w:tcW w:w="1552" w:type="dxa"/>
            <w:tcBorders>
              <w:top w:val="single" w:sz="6" w:space="0" w:color="000000"/>
              <w:left w:val="single" w:sz="6" w:space="0" w:color="000000"/>
              <w:bottom w:val="single" w:sz="6" w:space="0" w:color="000000"/>
              <w:right w:val="nil"/>
            </w:tcBorders>
          </w:tcPr>
          <w:p w:rsidR="00214149" w:rsidRDefault="00214149">
            <w:pPr>
              <w:pStyle w:val="ConsPlusCell"/>
              <w:snapToGrid w:val="0"/>
              <w:jc w:val="center"/>
              <w:rPr>
                <w:rFonts w:ascii="Times New Roman" w:hAnsi="Times New Roman" w:cs="Times New Roman"/>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rPr>
                <w:sz w:val="18"/>
                <w:szCs w:val="18"/>
              </w:rPr>
            </w:pPr>
            <w:r>
              <w:rPr>
                <w:b/>
                <w:bCs/>
                <w:sz w:val="18"/>
                <w:szCs w:val="18"/>
              </w:rPr>
              <w:t>15 000,00</w:t>
            </w:r>
          </w:p>
        </w:tc>
      </w:tr>
      <w:tr w:rsidR="00214149" w:rsidTr="00214149">
        <w:trPr>
          <w:trHeight w:val="24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17.08.2022г.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ИНН 0000000000</w:t>
            </w:r>
          </w:p>
          <w:p w:rsidR="00214149" w:rsidRDefault="00214149">
            <w:pPr>
              <w:pStyle w:val="ConsCell"/>
              <w:widowControl/>
              <w:rPr>
                <w:b/>
                <w:sz w:val="18"/>
              </w:rPr>
            </w:pPr>
            <w:r>
              <w:rPr>
                <w:b/>
                <w:sz w:val="18"/>
              </w:rPr>
              <w:t>Редакция газеты «Победа»</w:t>
            </w:r>
          </w:p>
          <w:p w:rsidR="00214149" w:rsidRDefault="00214149">
            <w:pPr>
              <w:pStyle w:val="ConsCell"/>
              <w:widowControl/>
              <w:rPr>
                <w:b/>
                <w:sz w:val="18"/>
              </w:rPr>
            </w:pPr>
            <w:r>
              <w:rPr>
                <w:b/>
                <w:sz w:val="18"/>
              </w:rPr>
              <w:t>р/с 00000000000000000000</w:t>
            </w:r>
          </w:p>
          <w:p w:rsidR="00214149" w:rsidRDefault="00214149">
            <w:pPr>
              <w:pStyle w:val="ConsCell"/>
              <w:widowControl/>
              <w:rPr>
                <w:b/>
                <w:sz w:val="18"/>
              </w:rPr>
            </w:pPr>
            <w:r>
              <w:rPr>
                <w:b/>
                <w:sz w:val="18"/>
              </w:rPr>
              <w:t xml:space="preserve">КБ «Промстройбанк» </w:t>
            </w:r>
          </w:p>
        </w:tc>
        <w:tc>
          <w:tcPr>
            <w:tcW w:w="1266" w:type="dxa"/>
            <w:tcBorders>
              <w:top w:val="single" w:sz="6" w:space="0" w:color="000000"/>
              <w:left w:val="single" w:sz="6" w:space="0" w:color="000000"/>
              <w:bottom w:val="single" w:sz="6" w:space="0" w:color="000000"/>
              <w:right w:val="nil"/>
            </w:tcBorders>
            <w:hideMark/>
          </w:tcPr>
          <w:p w:rsidR="00214149" w:rsidRDefault="00214149">
            <w:pPr>
              <w:jc w:val="center"/>
              <w:rPr>
                <w:b/>
                <w:bCs/>
                <w:sz w:val="18"/>
                <w:szCs w:val="18"/>
              </w:rPr>
            </w:pPr>
            <w:r>
              <w:rPr>
                <w:b/>
                <w:bCs/>
                <w:sz w:val="18"/>
                <w:szCs w:val="18"/>
              </w:rPr>
              <w:t>220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rPr>
                <w:b/>
                <w:sz w:val="18"/>
                <w:szCs w:val="18"/>
              </w:rPr>
            </w:pPr>
            <w:r>
              <w:rPr>
                <w:b/>
                <w:sz w:val="18"/>
              </w:rPr>
              <w:t>3 870,00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Оплата размещения агитационных материалов в газете</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Договор  </w:t>
            </w:r>
            <w:r>
              <w:rPr>
                <w:b/>
                <w:sz w:val="18"/>
              </w:rPr>
              <w:br/>
              <w:t>№ ___  от _____</w:t>
            </w:r>
            <w:r>
              <w:rPr>
                <w:b/>
                <w:sz w:val="18"/>
              </w:rPr>
              <w:br/>
              <w:t xml:space="preserve">счет     </w:t>
            </w:r>
            <w:r>
              <w:rPr>
                <w:b/>
                <w:sz w:val="18"/>
              </w:rPr>
              <w:br/>
              <w:t>№ ___  от _____</w:t>
            </w:r>
          </w:p>
        </w:tc>
        <w:tc>
          <w:tcPr>
            <w:tcW w:w="1552" w:type="dxa"/>
            <w:tcBorders>
              <w:top w:val="single" w:sz="6" w:space="0" w:color="000000"/>
              <w:left w:val="single" w:sz="6" w:space="0" w:color="000000"/>
              <w:bottom w:val="single" w:sz="6" w:space="0" w:color="000000"/>
              <w:right w:val="nil"/>
            </w:tcBorders>
          </w:tcPr>
          <w:p w:rsidR="00214149" w:rsidRDefault="00214149">
            <w:pPr>
              <w:snapToGrid w:val="0"/>
              <w:jc w:val="center"/>
              <w:rPr>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rPr>
                <w:b/>
                <w:sz w:val="18"/>
                <w:szCs w:val="18"/>
              </w:rPr>
            </w:pPr>
            <w:r>
              <w:rPr>
                <w:b/>
                <w:sz w:val="18"/>
              </w:rPr>
              <w:t>3 870,00</w:t>
            </w:r>
          </w:p>
        </w:tc>
      </w:tr>
      <w:tr w:rsidR="00214149" w:rsidTr="00214149">
        <w:trPr>
          <w:trHeight w:val="24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17.08.2022г.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ИНН 0000000000</w:t>
            </w:r>
          </w:p>
          <w:p w:rsidR="00214149" w:rsidRDefault="00214149">
            <w:pPr>
              <w:pStyle w:val="ConsCell"/>
              <w:widowControl/>
              <w:rPr>
                <w:b/>
                <w:sz w:val="18"/>
              </w:rPr>
            </w:pPr>
            <w:r>
              <w:rPr>
                <w:b/>
                <w:sz w:val="18"/>
              </w:rPr>
              <w:t>типография «Радуга»</w:t>
            </w:r>
          </w:p>
          <w:p w:rsidR="00214149" w:rsidRDefault="00214149">
            <w:pPr>
              <w:pStyle w:val="ConsCell"/>
              <w:widowControl/>
              <w:rPr>
                <w:b/>
                <w:sz w:val="18"/>
              </w:rPr>
            </w:pPr>
            <w:r>
              <w:rPr>
                <w:b/>
                <w:sz w:val="18"/>
              </w:rPr>
              <w:t>р/с 00000000000000000000</w:t>
            </w:r>
          </w:p>
          <w:p w:rsidR="00214149" w:rsidRDefault="00214149">
            <w:pPr>
              <w:pStyle w:val="ConsCell"/>
              <w:widowControl/>
            </w:pPr>
            <w:r>
              <w:rPr>
                <w:b/>
                <w:sz w:val="18"/>
              </w:rPr>
              <w:t>КБ  «Промстройбанк» г.Пермь</w:t>
            </w:r>
          </w:p>
        </w:tc>
        <w:tc>
          <w:tcPr>
            <w:tcW w:w="1266" w:type="dxa"/>
            <w:tcBorders>
              <w:top w:val="single" w:sz="6" w:space="0" w:color="000000"/>
              <w:left w:val="single" w:sz="6" w:space="0" w:color="000000"/>
              <w:bottom w:val="single" w:sz="6" w:space="0" w:color="000000"/>
              <w:right w:val="nil"/>
            </w:tcBorders>
            <w:hideMark/>
          </w:tcPr>
          <w:p w:rsidR="00214149" w:rsidRDefault="00214149">
            <w:pPr>
              <w:jc w:val="center"/>
              <w:rPr>
                <w:b/>
                <w:bCs/>
                <w:sz w:val="18"/>
                <w:szCs w:val="18"/>
              </w:rPr>
            </w:pPr>
            <w:r>
              <w:rPr>
                <w:b/>
                <w:bCs/>
                <w:sz w:val="18"/>
                <w:szCs w:val="18"/>
              </w:rPr>
              <w:t>240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rPr>
                <w:b/>
                <w:bCs/>
                <w:sz w:val="18"/>
                <w:szCs w:val="18"/>
              </w:rPr>
            </w:pPr>
            <w:r>
              <w:rPr>
                <w:b/>
                <w:bCs/>
                <w:sz w:val="18"/>
                <w:szCs w:val="18"/>
              </w:rPr>
              <w:t>16 450,00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Оплата изготовления агитационных плакатов</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Договор  </w:t>
            </w:r>
            <w:r>
              <w:rPr>
                <w:b/>
                <w:sz w:val="18"/>
              </w:rPr>
              <w:br/>
              <w:t>№ ___  от _____</w:t>
            </w:r>
            <w:r>
              <w:rPr>
                <w:b/>
                <w:sz w:val="18"/>
              </w:rPr>
              <w:br/>
              <w:t xml:space="preserve">счет     </w:t>
            </w:r>
            <w:r>
              <w:rPr>
                <w:b/>
                <w:sz w:val="18"/>
              </w:rPr>
              <w:br/>
              <w:t>№ ___  от _____</w:t>
            </w:r>
          </w:p>
        </w:tc>
        <w:tc>
          <w:tcPr>
            <w:tcW w:w="1552" w:type="dxa"/>
            <w:tcBorders>
              <w:top w:val="single" w:sz="6" w:space="0" w:color="000000"/>
              <w:left w:val="single" w:sz="6" w:space="0" w:color="000000"/>
              <w:bottom w:val="single" w:sz="6" w:space="0" w:color="000000"/>
              <w:right w:val="nil"/>
            </w:tcBorders>
          </w:tcPr>
          <w:p w:rsidR="00214149" w:rsidRDefault="00214149">
            <w:pPr>
              <w:snapToGrid w:val="0"/>
              <w:jc w:val="center"/>
              <w:rPr>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rPr>
                <w:b/>
                <w:bCs/>
                <w:sz w:val="18"/>
                <w:szCs w:val="18"/>
              </w:rPr>
            </w:pPr>
            <w:r>
              <w:rPr>
                <w:b/>
                <w:bCs/>
                <w:sz w:val="18"/>
                <w:szCs w:val="18"/>
              </w:rPr>
              <w:t>16 450,00</w:t>
            </w:r>
          </w:p>
        </w:tc>
      </w:tr>
      <w:tr w:rsidR="00214149" w:rsidTr="00214149">
        <w:trPr>
          <w:trHeight w:val="24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17.08.2022г.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ИНН 0000000000</w:t>
            </w:r>
          </w:p>
          <w:p w:rsidR="00214149" w:rsidRDefault="00214149">
            <w:pPr>
              <w:pStyle w:val="ConsCell"/>
              <w:widowControl/>
              <w:rPr>
                <w:b/>
                <w:sz w:val="18"/>
              </w:rPr>
            </w:pPr>
            <w:r>
              <w:rPr>
                <w:b/>
                <w:sz w:val="18"/>
              </w:rPr>
              <w:t>Редакция газеты «Заря»</w:t>
            </w:r>
          </w:p>
          <w:p w:rsidR="00214149" w:rsidRDefault="00214149">
            <w:pPr>
              <w:pStyle w:val="ConsCell"/>
              <w:widowControl/>
              <w:rPr>
                <w:b/>
                <w:sz w:val="18"/>
              </w:rPr>
            </w:pPr>
            <w:r>
              <w:rPr>
                <w:b/>
                <w:sz w:val="18"/>
              </w:rPr>
              <w:t>р/с 00000000000000000000</w:t>
            </w:r>
          </w:p>
          <w:p w:rsidR="00214149" w:rsidRDefault="00214149">
            <w:pPr>
              <w:pStyle w:val="ConsCell"/>
              <w:widowControl/>
              <w:rPr>
                <w:b/>
                <w:sz w:val="18"/>
              </w:rPr>
            </w:pPr>
            <w:r>
              <w:rPr>
                <w:b/>
                <w:sz w:val="18"/>
              </w:rPr>
              <w:t>АКБ «Альфа»</w:t>
            </w:r>
          </w:p>
        </w:tc>
        <w:tc>
          <w:tcPr>
            <w:tcW w:w="1266" w:type="dxa"/>
            <w:tcBorders>
              <w:top w:val="single" w:sz="6" w:space="0" w:color="000000"/>
              <w:left w:val="single" w:sz="6" w:space="0" w:color="000000"/>
              <w:bottom w:val="single" w:sz="6" w:space="0" w:color="000000"/>
              <w:right w:val="nil"/>
            </w:tcBorders>
            <w:hideMark/>
          </w:tcPr>
          <w:p w:rsidR="00214149" w:rsidRDefault="00214149">
            <w:pPr>
              <w:jc w:val="center"/>
              <w:rPr>
                <w:b/>
                <w:bCs/>
                <w:sz w:val="18"/>
                <w:szCs w:val="18"/>
              </w:rPr>
            </w:pPr>
            <w:r>
              <w:rPr>
                <w:b/>
                <w:bCs/>
                <w:sz w:val="18"/>
                <w:szCs w:val="18"/>
              </w:rPr>
              <w:t>220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rPr>
                <w:b/>
                <w:bCs/>
                <w:sz w:val="18"/>
                <w:szCs w:val="18"/>
              </w:rPr>
            </w:pPr>
            <w:r>
              <w:rPr>
                <w:b/>
                <w:bCs/>
                <w:sz w:val="18"/>
                <w:szCs w:val="18"/>
              </w:rPr>
              <w:t>3 000,00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Оплата размещения агитационных материалов в газете</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Договор  </w:t>
            </w:r>
            <w:r>
              <w:rPr>
                <w:b/>
                <w:sz w:val="18"/>
              </w:rPr>
              <w:br/>
              <w:t>№ ___  от _____</w:t>
            </w:r>
            <w:r>
              <w:rPr>
                <w:b/>
                <w:sz w:val="18"/>
              </w:rPr>
              <w:br/>
              <w:t xml:space="preserve">счет     </w:t>
            </w:r>
            <w:r>
              <w:rPr>
                <w:b/>
                <w:sz w:val="18"/>
              </w:rPr>
              <w:br/>
              <w:t>№ ___  от _____</w:t>
            </w:r>
          </w:p>
        </w:tc>
        <w:tc>
          <w:tcPr>
            <w:tcW w:w="1552" w:type="dxa"/>
            <w:tcBorders>
              <w:top w:val="single" w:sz="6" w:space="0" w:color="000000"/>
              <w:left w:val="single" w:sz="6" w:space="0" w:color="000000"/>
              <w:bottom w:val="single" w:sz="6" w:space="0" w:color="000000"/>
              <w:right w:val="nil"/>
            </w:tcBorders>
          </w:tcPr>
          <w:p w:rsidR="00214149" w:rsidRDefault="00214149">
            <w:pPr>
              <w:snapToGrid w:val="0"/>
              <w:jc w:val="center"/>
              <w:rPr>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rPr>
                <w:b/>
                <w:bCs/>
                <w:sz w:val="18"/>
                <w:szCs w:val="18"/>
              </w:rPr>
            </w:pPr>
            <w:r>
              <w:rPr>
                <w:b/>
                <w:bCs/>
                <w:sz w:val="18"/>
                <w:szCs w:val="18"/>
              </w:rPr>
              <w:t>3 000,00</w:t>
            </w:r>
          </w:p>
        </w:tc>
      </w:tr>
      <w:tr w:rsidR="00214149" w:rsidTr="00214149">
        <w:trPr>
          <w:trHeight w:val="240"/>
        </w:trPr>
        <w:tc>
          <w:tcPr>
            <w:tcW w:w="1250"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center"/>
              <w:rPr>
                <w:b/>
                <w:sz w:val="18"/>
              </w:rPr>
            </w:pPr>
            <w:r>
              <w:rPr>
                <w:b/>
                <w:sz w:val="18"/>
              </w:rPr>
              <w:t>17.08.2022г.</w:t>
            </w: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ИНН 0000000000</w:t>
            </w:r>
          </w:p>
          <w:p w:rsidR="00214149" w:rsidRDefault="00214149">
            <w:pPr>
              <w:pStyle w:val="ConsCell"/>
              <w:widowControl/>
              <w:rPr>
                <w:b/>
                <w:sz w:val="18"/>
              </w:rPr>
            </w:pPr>
            <w:r>
              <w:rPr>
                <w:b/>
                <w:sz w:val="18"/>
              </w:rPr>
              <w:t>Телерадиовещание «Прикамские зори»</w:t>
            </w:r>
          </w:p>
          <w:p w:rsidR="00214149" w:rsidRDefault="00214149">
            <w:pPr>
              <w:pStyle w:val="ConsCell"/>
              <w:widowControl/>
              <w:rPr>
                <w:b/>
                <w:sz w:val="18"/>
              </w:rPr>
            </w:pPr>
            <w:r>
              <w:rPr>
                <w:b/>
                <w:sz w:val="18"/>
              </w:rPr>
              <w:t>р/с 00000000000000000000</w:t>
            </w:r>
          </w:p>
          <w:p w:rsidR="00214149" w:rsidRDefault="00214149">
            <w:pPr>
              <w:pStyle w:val="ConsCell"/>
              <w:widowControl/>
              <w:rPr>
                <w:b/>
                <w:sz w:val="18"/>
              </w:rPr>
            </w:pPr>
            <w:r>
              <w:rPr>
                <w:b/>
                <w:sz w:val="18"/>
              </w:rPr>
              <w:t>АКБ «Заря Урала»</w:t>
            </w:r>
          </w:p>
        </w:tc>
        <w:tc>
          <w:tcPr>
            <w:tcW w:w="1266" w:type="dxa"/>
            <w:tcBorders>
              <w:top w:val="single" w:sz="6" w:space="0" w:color="000000"/>
              <w:left w:val="single" w:sz="6" w:space="0" w:color="000000"/>
              <w:bottom w:val="single" w:sz="6" w:space="0" w:color="000000"/>
              <w:right w:val="nil"/>
            </w:tcBorders>
            <w:hideMark/>
          </w:tcPr>
          <w:p w:rsidR="00214149" w:rsidRDefault="00214149">
            <w:pPr>
              <w:jc w:val="center"/>
              <w:rPr>
                <w:b/>
                <w:bCs/>
                <w:sz w:val="18"/>
                <w:szCs w:val="18"/>
              </w:rPr>
            </w:pPr>
            <w:r>
              <w:rPr>
                <w:b/>
                <w:bCs/>
                <w:sz w:val="18"/>
                <w:szCs w:val="18"/>
              </w:rPr>
              <w:t>210</w:t>
            </w: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rPr>
                <w:b/>
                <w:bCs/>
                <w:sz w:val="18"/>
                <w:szCs w:val="18"/>
              </w:rPr>
            </w:pPr>
            <w:r>
              <w:rPr>
                <w:b/>
                <w:bCs/>
                <w:sz w:val="18"/>
                <w:szCs w:val="18"/>
              </w:rPr>
              <w:t>149 000,00</w:t>
            </w:r>
          </w:p>
        </w:tc>
        <w:tc>
          <w:tcPr>
            <w:tcW w:w="2365"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jc w:val="both"/>
              <w:rPr>
                <w:b/>
                <w:sz w:val="18"/>
              </w:rPr>
            </w:pPr>
            <w:r>
              <w:rPr>
                <w:b/>
                <w:sz w:val="18"/>
              </w:rPr>
              <w:t>Предвыборная агитация чрез организации телерадиовещания</w:t>
            </w:r>
          </w:p>
        </w:tc>
        <w:tc>
          <w:tcPr>
            <w:tcW w:w="1556" w:type="dxa"/>
            <w:gridSpan w:val="2"/>
            <w:tcBorders>
              <w:top w:val="single" w:sz="6" w:space="0" w:color="000000"/>
              <w:left w:val="single" w:sz="6" w:space="0" w:color="000000"/>
              <w:bottom w:val="single" w:sz="6" w:space="0" w:color="000000"/>
              <w:right w:val="nil"/>
            </w:tcBorders>
            <w:hideMark/>
          </w:tcPr>
          <w:p w:rsidR="00214149" w:rsidRDefault="00214149">
            <w:pPr>
              <w:pStyle w:val="ConsCell"/>
              <w:widowControl/>
            </w:pPr>
            <w:r>
              <w:rPr>
                <w:b/>
                <w:sz w:val="18"/>
              </w:rPr>
              <w:t>Платежное поручение              № ___  от _____</w:t>
            </w:r>
          </w:p>
        </w:tc>
        <w:tc>
          <w:tcPr>
            <w:tcW w:w="2087" w:type="dxa"/>
            <w:tcBorders>
              <w:top w:val="single" w:sz="6" w:space="0" w:color="000000"/>
              <w:left w:val="single" w:sz="6" w:space="0" w:color="000000"/>
              <w:bottom w:val="single" w:sz="6" w:space="0" w:color="000000"/>
              <w:right w:val="nil"/>
            </w:tcBorders>
            <w:hideMark/>
          </w:tcPr>
          <w:p w:rsidR="00214149" w:rsidRDefault="00214149">
            <w:pPr>
              <w:pStyle w:val="ConsCell"/>
              <w:widowControl/>
              <w:rPr>
                <w:b/>
                <w:sz w:val="18"/>
              </w:rPr>
            </w:pPr>
            <w:r>
              <w:rPr>
                <w:b/>
                <w:sz w:val="18"/>
              </w:rPr>
              <w:t xml:space="preserve">Договор  </w:t>
            </w:r>
            <w:r>
              <w:rPr>
                <w:b/>
                <w:sz w:val="18"/>
              </w:rPr>
              <w:br/>
              <w:t>№ ___  от _____</w:t>
            </w:r>
            <w:r>
              <w:rPr>
                <w:b/>
                <w:sz w:val="18"/>
              </w:rPr>
              <w:br/>
              <w:t xml:space="preserve">счет     </w:t>
            </w:r>
            <w:r>
              <w:rPr>
                <w:b/>
                <w:sz w:val="18"/>
              </w:rPr>
              <w:br/>
              <w:t>№ ___  от _____</w:t>
            </w:r>
          </w:p>
        </w:tc>
        <w:tc>
          <w:tcPr>
            <w:tcW w:w="1552" w:type="dxa"/>
            <w:tcBorders>
              <w:top w:val="single" w:sz="6" w:space="0" w:color="000000"/>
              <w:left w:val="single" w:sz="6" w:space="0" w:color="000000"/>
              <w:bottom w:val="single" w:sz="6" w:space="0" w:color="000000"/>
              <w:right w:val="nil"/>
            </w:tcBorders>
          </w:tcPr>
          <w:p w:rsidR="00214149" w:rsidRDefault="00214149">
            <w:pPr>
              <w:snapToGrid w:val="0"/>
              <w:jc w:val="center"/>
              <w:rPr>
                <w:b/>
                <w:bCs/>
                <w:sz w:val="18"/>
                <w:szCs w:val="18"/>
              </w:rPr>
            </w:pP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rPr>
                <w:b/>
                <w:bCs/>
                <w:sz w:val="18"/>
                <w:szCs w:val="18"/>
              </w:rPr>
            </w:pPr>
            <w:r>
              <w:rPr>
                <w:b/>
                <w:bCs/>
                <w:sz w:val="18"/>
                <w:szCs w:val="18"/>
              </w:rPr>
              <w:t>149 000,00</w:t>
            </w:r>
          </w:p>
        </w:tc>
      </w:tr>
      <w:tr w:rsidR="00214149" w:rsidTr="00214149">
        <w:trPr>
          <w:trHeight w:val="240"/>
        </w:trPr>
        <w:tc>
          <w:tcPr>
            <w:tcW w:w="1250" w:type="dxa"/>
            <w:gridSpan w:val="2"/>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3061" w:type="dxa"/>
            <w:tcBorders>
              <w:top w:val="single" w:sz="6" w:space="0" w:color="000000"/>
              <w:left w:val="single" w:sz="6" w:space="0" w:color="000000"/>
              <w:bottom w:val="single" w:sz="6" w:space="0" w:color="000000"/>
              <w:right w:val="nil"/>
            </w:tcBorders>
            <w:hideMark/>
          </w:tcPr>
          <w:p w:rsidR="00214149" w:rsidRDefault="00214149">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 xml:space="preserve">Итого:          </w:t>
            </w:r>
          </w:p>
        </w:tc>
        <w:tc>
          <w:tcPr>
            <w:tcW w:w="1266"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123" w:type="dxa"/>
            <w:gridSpan w:val="2"/>
            <w:tcBorders>
              <w:top w:val="single" w:sz="6" w:space="0" w:color="000000"/>
              <w:left w:val="single" w:sz="6" w:space="0" w:color="000000"/>
              <w:bottom w:val="single" w:sz="6" w:space="0" w:color="000000"/>
              <w:right w:val="nil"/>
            </w:tcBorders>
            <w:hideMark/>
          </w:tcPr>
          <w:p w:rsidR="00214149" w:rsidRDefault="00214149">
            <w:pPr>
              <w:pStyle w:val="ConsPlusCell"/>
              <w:ind w:left="-57" w:right="-57"/>
              <w:rPr>
                <w:rFonts w:ascii="Times New Roman" w:hAnsi="Times New Roman" w:cs="Times New Roman"/>
                <w:b/>
                <w:bCs/>
                <w:sz w:val="18"/>
                <w:szCs w:val="18"/>
              </w:rPr>
            </w:pPr>
            <w:r>
              <w:rPr>
                <w:rFonts w:ascii="Times New Roman" w:hAnsi="Times New Roman" w:cs="Times New Roman"/>
                <w:b/>
                <w:bCs/>
                <w:sz w:val="18"/>
                <w:szCs w:val="18"/>
              </w:rPr>
              <w:t>256 350,00</w:t>
            </w:r>
          </w:p>
        </w:tc>
        <w:tc>
          <w:tcPr>
            <w:tcW w:w="2365" w:type="dxa"/>
            <w:gridSpan w:val="2"/>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556" w:type="dxa"/>
            <w:gridSpan w:val="2"/>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2087" w:type="dxa"/>
            <w:tcBorders>
              <w:top w:val="single" w:sz="6" w:space="0" w:color="000000"/>
              <w:left w:val="single" w:sz="6" w:space="0" w:color="000000"/>
              <w:bottom w:val="single" w:sz="6" w:space="0" w:color="000000"/>
              <w:right w:val="nil"/>
            </w:tcBorders>
          </w:tcPr>
          <w:p w:rsidR="00214149" w:rsidRDefault="00214149">
            <w:pPr>
              <w:pStyle w:val="ConsPlusCell"/>
              <w:snapToGrid w:val="0"/>
              <w:rPr>
                <w:rFonts w:ascii="Times New Roman" w:hAnsi="Times New Roman" w:cs="Times New Roman"/>
                <w:b/>
                <w:bCs/>
                <w:sz w:val="18"/>
                <w:szCs w:val="18"/>
              </w:rPr>
            </w:pPr>
          </w:p>
        </w:tc>
        <w:tc>
          <w:tcPr>
            <w:tcW w:w="1552" w:type="dxa"/>
            <w:tcBorders>
              <w:top w:val="single" w:sz="6" w:space="0" w:color="000000"/>
              <w:left w:val="single" w:sz="6" w:space="0" w:color="000000"/>
              <w:bottom w:val="single" w:sz="6" w:space="0" w:color="000000"/>
              <w:right w:val="nil"/>
            </w:tcBorders>
            <w:hideMark/>
          </w:tcPr>
          <w:p w:rsidR="00214149" w:rsidRDefault="00214149">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350,00</w:t>
            </w:r>
          </w:p>
        </w:tc>
        <w:tc>
          <w:tcPr>
            <w:tcW w:w="1348" w:type="dxa"/>
            <w:gridSpan w:val="2"/>
            <w:tcBorders>
              <w:top w:val="single" w:sz="6" w:space="0" w:color="000000"/>
              <w:left w:val="single" w:sz="6" w:space="0" w:color="000000"/>
              <w:bottom w:val="single" w:sz="6" w:space="0" w:color="000000"/>
              <w:right w:val="single" w:sz="6" w:space="0" w:color="000000"/>
            </w:tcBorders>
            <w:hideMark/>
          </w:tcPr>
          <w:p w:rsidR="00214149" w:rsidRDefault="00214149">
            <w:pPr>
              <w:pStyle w:val="ConsPlusCell"/>
              <w:rPr>
                <w:rFonts w:ascii="Times New Roman" w:hAnsi="Times New Roman" w:cs="Times New Roman"/>
                <w:b/>
                <w:bCs/>
                <w:sz w:val="18"/>
                <w:szCs w:val="18"/>
              </w:rPr>
            </w:pPr>
            <w:r>
              <w:rPr>
                <w:rFonts w:ascii="Times New Roman" w:hAnsi="Times New Roman" w:cs="Times New Roman"/>
                <w:b/>
                <w:bCs/>
                <w:sz w:val="18"/>
                <w:szCs w:val="18"/>
              </w:rPr>
              <w:t>256 000,00</w:t>
            </w:r>
          </w:p>
        </w:tc>
      </w:tr>
      <w:tr w:rsidR="00214149" w:rsidTr="00214149">
        <w:tc>
          <w:tcPr>
            <w:tcW w:w="536" w:type="dxa"/>
            <w:tcBorders>
              <w:top w:val="nil"/>
              <w:left w:val="nil"/>
              <w:bottom w:val="nil"/>
              <w:right w:val="nil"/>
            </w:tcBorders>
            <w:tcMar>
              <w:top w:w="0" w:type="dxa"/>
              <w:left w:w="0" w:type="dxa"/>
              <w:bottom w:w="0" w:type="dxa"/>
              <w:right w:w="0" w:type="dxa"/>
            </w:tcMar>
          </w:tcPr>
          <w:p w:rsidR="00214149" w:rsidRDefault="00214149">
            <w:pPr>
              <w:rPr>
                <w:b/>
                <w:bCs/>
                <w:sz w:val="18"/>
                <w:szCs w:val="18"/>
              </w:rPr>
            </w:pPr>
          </w:p>
        </w:tc>
        <w:tc>
          <w:tcPr>
            <w:tcW w:w="5130" w:type="dxa"/>
            <w:gridSpan w:val="4"/>
            <w:tcBorders>
              <w:top w:val="nil"/>
              <w:left w:val="nil"/>
              <w:bottom w:val="nil"/>
              <w:right w:val="nil"/>
            </w:tcBorders>
            <w:tcMar>
              <w:top w:w="0" w:type="dxa"/>
              <w:left w:w="108" w:type="dxa"/>
              <w:bottom w:w="0" w:type="dxa"/>
              <w:right w:w="108" w:type="dxa"/>
            </w:tcMar>
            <w:hideMark/>
          </w:tcPr>
          <w:p w:rsidR="00214149" w:rsidRDefault="00214149">
            <w:pPr>
              <w:pStyle w:val="ConsPlusNonformat"/>
            </w:pPr>
            <w:r>
              <w:rPr>
                <w:rFonts w:ascii="Times New Roman" w:hAnsi="Times New Roman" w:cs="Times New Roman"/>
              </w:rPr>
              <w:t>Кандидат/уполномоченный представитель</w:t>
            </w:r>
          </w:p>
          <w:p w:rsidR="00214149" w:rsidRDefault="00214149">
            <w:pPr>
              <w:pStyle w:val="ConsPlusNonformat"/>
            </w:pPr>
            <w:r>
              <w:rPr>
                <w:rFonts w:ascii="Times New Roman" w:hAnsi="Times New Roman" w:cs="Times New Roman"/>
              </w:rPr>
              <w:t xml:space="preserve">избирательного объединения по финансовым вопросам  </w:t>
            </w:r>
          </w:p>
        </w:tc>
        <w:tc>
          <w:tcPr>
            <w:tcW w:w="2306" w:type="dxa"/>
            <w:gridSpan w:val="2"/>
            <w:tcBorders>
              <w:top w:val="nil"/>
              <w:left w:val="nil"/>
              <w:bottom w:val="nil"/>
              <w:right w:val="nil"/>
            </w:tcBorders>
            <w:tcMar>
              <w:top w:w="0" w:type="dxa"/>
              <w:left w:w="0" w:type="dxa"/>
              <w:bottom w:w="0" w:type="dxa"/>
              <w:right w:w="0" w:type="dxa"/>
            </w:tcMar>
          </w:tcPr>
          <w:p w:rsidR="00214149" w:rsidRDefault="00214149">
            <w:pPr>
              <w:pStyle w:val="ConsPlusNonformat"/>
              <w:snapToGrid w:val="0"/>
              <w:rPr>
                <w:rFonts w:ascii="Times New Roman" w:hAnsi="Times New Roman" w:cs="Times New Roman"/>
                <w:sz w:val="18"/>
                <w:szCs w:val="18"/>
              </w:rPr>
            </w:pPr>
          </w:p>
        </w:tc>
        <w:tc>
          <w:tcPr>
            <w:tcW w:w="1418" w:type="dxa"/>
            <w:gridSpan w:val="2"/>
            <w:tcBorders>
              <w:top w:val="nil"/>
              <w:left w:val="nil"/>
              <w:bottom w:val="nil"/>
              <w:right w:val="nil"/>
            </w:tcBorders>
            <w:tcMar>
              <w:top w:w="0" w:type="dxa"/>
              <w:left w:w="0" w:type="dxa"/>
              <w:bottom w:w="0" w:type="dxa"/>
              <w:right w:w="0" w:type="dxa"/>
            </w:tcMar>
          </w:tcPr>
          <w:p w:rsidR="00214149" w:rsidRDefault="00214149">
            <w:pPr>
              <w:pStyle w:val="ConsPlusNonformat"/>
              <w:snapToGrid w:val="0"/>
              <w:rPr>
                <w:rFonts w:ascii="Times New Roman" w:hAnsi="Times New Roman" w:cs="Times New Roman"/>
                <w:sz w:val="18"/>
                <w:szCs w:val="18"/>
              </w:rPr>
            </w:pPr>
          </w:p>
        </w:tc>
        <w:tc>
          <w:tcPr>
            <w:tcW w:w="5016" w:type="dxa"/>
            <w:gridSpan w:val="4"/>
            <w:tcBorders>
              <w:top w:val="nil"/>
              <w:left w:val="nil"/>
              <w:bottom w:val="single" w:sz="4" w:space="0" w:color="auto"/>
              <w:right w:val="nil"/>
            </w:tcBorders>
            <w:tcMar>
              <w:top w:w="0" w:type="dxa"/>
              <w:left w:w="0" w:type="dxa"/>
              <w:bottom w:w="0" w:type="dxa"/>
              <w:right w:w="0" w:type="dxa"/>
            </w:tcMar>
          </w:tcPr>
          <w:p w:rsidR="00214149" w:rsidRDefault="00214149">
            <w:pPr>
              <w:pStyle w:val="ConsPlusNonformat"/>
              <w:snapToGrid w:val="0"/>
              <w:jc w:val="center"/>
              <w:rPr>
                <w:rFonts w:ascii="Times New Roman" w:hAnsi="Times New Roman" w:cs="Times New Roman"/>
                <w:b/>
                <w:bCs/>
                <w:sz w:val="22"/>
                <w:szCs w:val="22"/>
              </w:rPr>
            </w:pPr>
          </w:p>
        </w:tc>
        <w:tc>
          <w:tcPr>
            <w:tcW w:w="1202" w:type="dxa"/>
            <w:tcBorders>
              <w:top w:val="nil"/>
              <w:left w:val="nil"/>
              <w:bottom w:val="nil"/>
              <w:right w:val="nil"/>
            </w:tcBorders>
            <w:tcMar>
              <w:top w:w="0" w:type="dxa"/>
              <w:left w:w="0" w:type="dxa"/>
              <w:bottom w:w="0" w:type="dxa"/>
              <w:right w:w="0" w:type="dxa"/>
            </w:tcMar>
          </w:tcPr>
          <w:p w:rsidR="00214149" w:rsidRDefault="00214149">
            <w:pPr>
              <w:snapToGrid w:val="0"/>
              <w:rPr>
                <w:b/>
                <w:bCs/>
              </w:rPr>
            </w:pPr>
          </w:p>
        </w:tc>
      </w:tr>
      <w:tr w:rsidR="00214149" w:rsidTr="00214149">
        <w:tc>
          <w:tcPr>
            <w:tcW w:w="536" w:type="dxa"/>
            <w:tcBorders>
              <w:top w:val="nil"/>
              <w:left w:val="nil"/>
              <w:bottom w:val="nil"/>
              <w:right w:val="nil"/>
            </w:tcBorders>
            <w:tcMar>
              <w:top w:w="0" w:type="dxa"/>
              <w:left w:w="0" w:type="dxa"/>
              <w:bottom w:w="0" w:type="dxa"/>
              <w:right w:w="0" w:type="dxa"/>
            </w:tcMar>
          </w:tcPr>
          <w:p w:rsidR="00214149" w:rsidRDefault="00214149">
            <w:pPr>
              <w:pStyle w:val="TableContents"/>
            </w:pPr>
          </w:p>
        </w:tc>
        <w:tc>
          <w:tcPr>
            <w:tcW w:w="5130" w:type="dxa"/>
            <w:gridSpan w:val="4"/>
            <w:tcBorders>
              <w:top w:val="nil"/>
              <w:left w:val="nil"/>
              <w:bottom w:val="nil"/>
              <w:right w:val="nil"/>
            </w:tcBorders>
            <w:tcMar>
              <w:top w:w="0" w:type="dxa"/>
              <w:left w:w="108" w:type="dxa"/>
              <w:bottom w:w="0" w:type="dxa"/>
              <w:right w:w="108" w:type="dxa"/>
            </w:tcMar>
          </w:tcPr>
          <w:p w:rsidR="00214149" w:rsidRDefault="00214149">
            <w:pPr>
              <w:pStyle w:val="ConsPlusNonformat"/>
              <w:snapToGrid w:val="0"/>
              <w:rPr>
                <w:rFonts w:ascii="Times New Roman" w:hAnsi="Times New Roman" w:cs="Times New Roman"/>
                <w:sz w:val="18"/>
                <w:szCs w:val="18"/>
              </w:rPr>
            </w:pPr>
          </w:p>
        </w:tc>
        <w:tc>
          <w:tcPr>
            <w:tcW w:w="2306" w:type="dxa"/>
            <w:gridSpan w:val="2"/>
            <w:tcBorders>
              <w:top w:val="nil"/>
              <w:left w:val="nil"/>
              <w:bottom w:val="nil"/>
              <w:right w:val="nil"/>
            </w:tcBorders>
            <w:tcMar>
              <w:top w:w="0" w:type="dxa"/>
              <w:left w:w="0" w:type="dxa"/>
              <w:bottom w:w="0" w:type="dxa"/>
              <w:right w:w="0" w:type="dxa"/>
            </w:tcMar>
            <w:hideMark/>
          </w:tcPr>
          <w:p w:rsidR="00214149" w:rsidRDefault="00214149">
            <w:pPr>
              <w:pStyle w:val="ConsPlusNonformat"/>
              <w:jc w:val="center"/>
              <w:rPr>
                <w:rFonts w:ascii="Times New Roman" w:hAnsi="Times New Roman" w:cs="Times New Roman"/>
                <w:sz w:val="18"/>
                <w:szCs w:val="18"/>
              </w:rPr>
            </w:pPr>
            <w:r>
              <w:rPr>
                <w:rFonts w:ascii="Times New Roman" w:hAnsi="Times New Roman" w:cs="Times New Roman"/>
                <w:sz w:val="18"/>
                <w:szCs w:val="18"/>
              </w:rPr>
              <w:t>МП</w:t>
            </w:r>
          </w:p>
        </w:tc>
        <w:tc>
          <w:tcPr>
            <w:tcW w:w="1418" w:type="dxa"/>
            <w:gridSpan w:val="2"/>
            <w:tcBorders>
              <w:top w:val="nil"/>
              <w:left w:val="nil"/>
              <w:bottom w:val="nil"/>
              <w:right w:val="nil"/>
            </w:tcBorders>
            <w:tcMar>
              <w:top w:w="0" w:type="dxa"/>
              <w:left w:w="0" w:type="dxa"/>
              <w:bottom w:w="0" w:type="dxa"/>
              <w:right w:w="0" w:type="dxa"/>
            </w:tcMar>
          </w:tcPr>
          <w:p w:rsidR="00214149" w:rsidRDefault="00214149">
            <w:pPr>
              <w:pStyle w:val="ConsPlusNonformat"/>
              <w:snapToGrid w:val="0"/>
              <w:rPr>
                <w:rFonts w:ascii="Times New Roman" w:hAnsi="Times New Roman" w:cs="Times New Roman"/>
                <w:sz w:val="18"/>
                <w:szCs w:val="18"/>
              </w:rPr>
            </w:pPr>
          </w:p>
        </w:tc>
        <w:tc>
          <w:tcPr>
            <w:tcW w:w="5016" w:type="dxa"/>
            <w:gridSpan w:val="4"/>
            <w:tcBorders>
              <w:top w:val="nil"/>
              <w:left w:val="nil"/>
              <w:bottom w:val="nil"/>
              <w:right w:val="nil"/>
            </w:tcBorders>
            <w:tcMar>
              <w:top w:w="0" w:type="dxa"/>
              <w:left w:w="0" w:type="dxa"/>
              <w:bottom w:w="0" w:type="dxa"/>
              <w:right w:w="0" w:type="dxa"/>
            </w:tcMar>
            <w:hideMark/>
          </w:tcPr>
          <w:p w:rsidR="00214149" w:rsidRDefault="00214149">
            <w:pPr>
              <w:pStyle w:val="ConsPlusNonformat"/>
              <w:jc w:val="center"/>
              <w:rPr>
                <w:rFonts w:ascii="Times New Roman" w:hAnsi="Times New Roman" w:cs="Times New Roman"/>
                <w:sz w:val="16"/>
                <w:szCs w:val="16"/>
              </w:rPr>
            </w:pPr>
            <w:r>
              <w:rPr>
                <w:rFonts w:ascii="Times New Roman" w:hAnsi="Times New Roman" w:cs="Times New Roman"/>
                <w:sz w:val="16"/>
                <w:szCs w:val="16"/>
              </w:rPr>
              <w:t>(подпись, дата, инициалы, фамилия)</w:t>
            </w:r>
          </w:p>
        </w:tc>
        <w:tc>
          <w:tcPr>
            <w:tcW w:w="1202" w:type="dxa"/>
            <w:tcBorders>
              <w:top w:val="nil"/>
              <w:left w:val="nil"/>
              <w:bottom w:val="nil"/>
              <w:right w:val="nil"/>
            </w:tcBorders>
            <w:tcMar>
              <w:top w:w="0" w:type="dxa"/>
              <w:left w:w="0" w:type="dxa"/>
              <w:bottom w:w="0" w:type="dxa"/>
              <w:right w:w="0" w:type="dxa"/>
            </w:tcMar>
          </w:tcPr>
          <w:p w:rsidR="00214149" w:rsidRDefault="00214149">
            <w:pPr>
              <w:snapToGrid w:val="0"/>
              <w:rPr>
                <w:sz w:val="16"/>
                <w:szCs w:val="16"/>
              </w:rPr>
            </w:pPr>
          </w:p>
        </w:tc>
      </w:tr>
    </w:tbl>
    <w:p w:rsidR="00214149" w:rsidRPr="008265A4" w:rsidRDefault="00214149" w:rsidP="008265A4">
      <w:pPr>
        <w:rPr>
          <w:b/>
        </w:rPr>
      </w:pPr>
    </w:p>
    <w:sectPr w:rsidR="00214149" w:rsidRPr="008265A4" w:rsidSect="00214149">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3FDC" w:rsidRDefault="00413FDC" w:rsidP="004C7839">
      <w:r>
        <w:separator/>
      </w:r>
    </w:p>
  </w:endnote>
  <w:endnote w:type="continuationSeparator" w:id="1">
    <w:p w:rsidR="00413FDC" w:rsidRDefault="00413FDC" w:rsidP="004C78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3FDC" w:rsidRDefault="00413FDC" w:rsidP="004C7839">
      <w:r>
        <w:separator/>
      </w:r>
    </w:p>
  </w:footnote>
  <w:footnote w:type="continuationSeparator" w:id="1">
    <w:p w:rsidR="00413FDC" w:rsidRDefault="00413FDC" w:rsidP="004C7839">
      <w:r>
        <w:continuationSeparator/>
      </w:r>
    </w:p>
  </w:footnote>
  <w:footnote w:id="2">
    <w:p w:rsidR="00942FFF" w:rsidRDefault="00942FFF" w:rsidP="004C7839">
      <w:pPr>
        <w:autoSpaceDE w:val="0"/>
        <w:autoSpaceDN w:val="0"/>
        <w:adjustRightInd w:val="0"/>
        <w:jc w:val="both"/>
        <w:rPr>
          <w:sz w:val="20"/>
        </w:rPr>
      </w:pPr>
      <w:r>
        <w:rPr>
          <w:rStyle w:val="aa"/>
        </w:rPr>
        <w:footnoteRef/>
      </w:r>
      <w:r>
        <w:rPr>
          <w:sz w:val="20"/>
        </w:rPr>
        <w:t xml:space="preserve"> Наличные расчеты в валюте Российской Федерации между участниками расчетов в рамках одного договора могут производиться в размере, не превышающем 100 тыс. рублей (Указание Центрального банка Российской Федерации от 9 декабря 2019 года № 5348-У).</w:t>
      </w:r>
    </w:p>
  </w:footnote>
  <w:footnote w:id="3">
    <w:p w:rsidR="00942FFF" w:rsidRDefault="00942FFF" w:rsidP="004C7839">
      <w:pPr>
        <w:pStyle w:val="ConsPlusNonformat"/>
        <w:widowControl/>
      </w:pPr>
      <w:r>
        <w:rPr>
          <w:rStyle w:val="FootnoteCharacters"/>
          <w:sz w:val="18"/>
          <w:szCs w:val="18"/>
        </w:rPr>
        <w:t>****</w:t>
      </w:r>
      <w:r>
        <w:rPr>
          <w:rFonts w:ascii="Times New Roman" w:hAnsi="Times New Roman" w:cs="Times New Roman"/>
          <w:sz w:val="18"/>
          <w:szCs w:val="18"/>
        </w:rPr>
        <w:t xml:space="preserve"> По шифру строки в финансовом отчете указывается сумма фактически израсходованных средств.</w:t>
      </w:r>
    </w:p>
    <w:p w:rsidR="00942FFF" w:rsidRDefault="00942FFF" w:rsidP="004C7839">
      <w:pPr>
        <w:autoSpaceDE w:val="0"/>
        <w:autoSpaceDN w:val="0"/>
        <w:adjustRightInd w:val="0"/>
        <w:jc w:val="both"/>
        <w:rPr>
          <w:rFonts w:ascii="Courier New" w:hAnsi="Courier New" w:cs="Courier New"/>
          <w:sz w:val="20"/>
          <w:szCs w:val="20"/>
        </w:rPr>
      </w:pPr>
      <w:r>
        <w:rPr>
          <w:rStyle w:val="FootnoteCharacters"/>
          <w:sz w:val="18"/>
          <w:szCs w:val="18"/>
        </w:rPr>
        <w:t>**</w:t>
      </w:r>
      <w:r>
        <w:rPr>
          <w:sz w:val="18"/>
          <w:szCs w:val="18"/>
        </w:rPr>
        <w:t xml:space="preserve"> Для гражданина указываются фамилия, имя, отчество, адрес места жительства, серия и номер паспорта или заменяющего его документа; для юридического лица - ИНН, наименование, банковские реквизиты.</w:t>
      </w:r>
    </w:p>
    <w:p w:rsidR="00942FFF" w:rsidRDefault="00942FFF" w:rsidP="004C7839">
      <w:pPr>
        <w:autoSpaceDE w:val="0"/>
        <w:autoSpaceDN w:val="0"/>
        <w:adjustRightInd w:val="0"/>
        <w:jc w:val="both"/>
        <w:rPr>
          <w:sz w:val="16"/>
          <w:szCs w:val="16"/>
        </w:rPr>
      </w:pPr>
      <w:r>
        <w:rPr>
          <w:sz w:val="16"/>
          <w:szCs w:val="16"/>
        </w:rPr>
        <w:t xml:space="preserve">Для гражданина указываются фамилия, имя, отчество, дата рождения, адрес места жительства, серия и номер паспорта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предусмотренных </w:t>
      </w:r>
      <w:hyperlink r:id="rId1" w:history="1">
        <w:r>
          <w:rPr>
            <w:rStyle w:val="a3"/>
            <w:color w:val="auto"/>
            <w:sz w:val="16"/>
            <w:szCs w:val="16"/>
            <w:u w:val="none"/>
          </w:rPr>
          <w:t>частью 6 статьи 57</w:t>
        </w:r>
      </w:hyperlink>
      <w:r>
        <w:rPr>
          <w:sz w:val="16"/>
          <w:szCs w:val="16"/>
        </w:rPr>
        <w:t xml:space="preserve"> Закона Пермского края от 9 ноября 2009 года N 525-ПК "О выборах депутатов представительных органов муниципальных образований в Пермском крае"; для собственных средств избирательного объединения указывается наименование избирательного объединения; для собственных средств кандидата - фамилия, имя, отчество кандидата.</w:t>
      </w:r>
    </w:p>
  </w:footnote>
  <w:footnote w:id="4">
    <w:p w:rsidR="00942FFF" w:rsidRDefault="00942FFF" w:rsidP="005A506A">
      <w:pPr>
        <w:pStyle w:val="13"/>
        <w:jc w:val="both"/>
      </w:pPr>
      <w:r>
        <w:rPr>
          <w:rStyle w:val="FootnoteCharacters"/>
        </w:rPr>
        <w:t>*</w:t>
      </w:r>
      <w:r>
        <w:rPr>
          <w:sz w:val="18"/>
          <w:szCs w:val="18"/>
        </w:rPr>
        <w:t>Указывается сумма денежных средств, поступивших в избирательный фонд с нарушением, в том числе с превышением установленного предельного размера.</w:t>
      </w:r>
    </w:p>
  </w:footnote>
  <w:footnote w:id="5">
    <w:p w:rsidR="00942FFF" w:rsidRDefault="00942FFF" w:rsidP="005A506A">
      <w:pPr>
        <w:shd w:val="clear" w:color="auto" w:fill="FFFFFF"/>
        <w:jc w:val="both"/>
        <w:rPr>
          <w:bCs/>
          <w:sz w:val="18"/>
          <w:szCs w:val="18"/>
        </w:rPr>
      </w:pPr>
      <w:r>
        <w:rPr>
          <w:rStyle w:val="FootnoteCharacters"/>
          <w:rFonts w:eastAsia="Symbol"/>
          <w:sz w:val="18"/>
          <w:szCs w:val="18"/>
        </w:rPr>
        <w:t>**</w:t>
      </w:r>
      <w:r>
        <w:rPr>
          <w:bCs/>
          <w:sz w:val="18"/>
          <w:szCs w:val="18"/>
        </w:rPr>
        <w:t>Под понятием «информационная услуга», применяемым при классификации платежей расходования денежных средств из избирательного фонда, понимаются</w:t>
      </w:r>
      <w:r>
        <w:rPr>
          <w:sz w:val="18"/>
          <w:szCs w:val="18"/>
        </w:rPr>
        <w:t xml:space="preserve"> действия субъектов (собственников и владельцев) по сбору, обобщению, систематизации информации и предоставлению результатов ее обработки в распоряжение пользователя (то есть обеспечение пользователей информационными продуктами). Информационная продукция предоставляется пользователю в разной форме – на электронных носителях, на бумаге, в устной форме.</w:t>
      </w:r>
    </w:p>
    <w:p w:rsidR="00942FFF" w:rsidRDefault="00942FFF" w:rsidP="005A506A">
      <w:pPr>
        <w:shd w:val="clear" w:color="auto" w:fill="FFFFFF"/>
        <w:ind w:firstLine="266"/>
        <w:jc w:val="both"/>
        <w:rPr>
          <w:bCs/>
          <w:sz w:val="18"/>
          <w:szCs w:val="18"/>
        </w:rPr>
      </w:pPr>
      <w:r>
        <w:rPr>
          <w:sz w:val="18"/>
          <w:szCs w:val="18"/>
        </w:rPr>
        <w:t>«Консультационная услуга» – это профессиональная услуга, предоставляемая физическим или юридическим лицом на основании договора (контракта) по проведению консультаций, разъяснений, аналитической и исследовательской работы (в том числе с использованием программных продуктов), для достижения определенных результатов на выборах.</w:t>
      </w:r>
    </w:p>
  </w:footnote>
  <w:footnote w:id="6">
    <w:p w:rsidR="00942FFF" w:rsidRDefault="00942FFF" w:rsidP="008265A4">
      <w:pPr>
        <w:pStyle w:val="13"/>
        <w:jc w:val="both"/>
      </w:pPr>
      <w:r>
        <w:rPr>
          <w:rStyle w:val="FootnoteCharacters"/>
        </w:rPr>
        <w:t>*</w:t>
      </w:r>
      <w:r>
        <w:rPr>
          <w:sz w:val="18"/>
          <w:szCs w:val="18"/>
        </w:rPr>
        <w:t>Указывается сумма денежных средств, поступивших в избирательный фонд с нарушением, в том числе с превышением установленного предельного размера.</w:t>
      </w:r>
    </w:p>
  </w:footnote>
  <w:footnote w:id="7">
    <w:p w:rsidR="00942FFF" w:rsidRDefault="00942FFF" w:rsidP="008265A4">
      <w:pPr>
        <w:shd w:val="clear" w:color="auto" w:fill="FFFFFF"/>
        <w:ind w:firstLine="266"/>
        <w:jc w:val="both"/>
        <w:rPr>
          <w:bCs/>
          <w:sz w:val="18"/>
          <w:szCs w:val="18"/>
        </w:rPr>
      </w:pPr>
    </w:p>
  </w:footnote>
  <w:footnote w:id="8">
    <w:p w:rsidR="00942FFF" w:rsidRDefault="00942FFF" w:rsidP="008265A4">
      <w:pPr>
        <w:pStyle w:val="af2"/>
      </w:pPr>
      <w:r>
        <w:rPr>
          <w:rStyle w:val="aa"/>
          <w:rFonts w:eastAsiaTheme="majorEastAsia"/>
        </w:rPr>
        <w:footnoteRef/>
      </w:r>
      <w:r>
        <w:t xml:space="preserve"> Сведения указываются с нарастающим итогом по состоянию на 1 и 15 число месяца за период с начала учета поступления и расходования средств на специальный избирательный счет кандидата, избирательного объединения.</w:t>
      </w:r>
    </w:p>
  </w:footnote>
  <w:footnote w:id="9">
    <w:p w:rsidR="00942FFF" w:rsidRDefault="00942FFF" w:rsidP="008265A4">
      <w:pPr>
        <w:pStyle w:val="af2"/>
      </w:pPr>
      <w:r>
        <w:rPr>
          <w:rStyle w:val="aa"/>
          <w:rFonts w:eastAsiaTheme="majorEastAsia"/>
        </w:rPr>
        <w:footnoteRef/>
      </w:r>
      <w:r>
        <w:t xml:space="preserve"> Указывается общая сумма возвращенных средств по каждому основанию возврата.</w:t>
      </w:r>
    </w:p>
  </w:footnote>
  <w:footnote w:id="10">
    <w:p w:rsidR="00942FFF" w:rsidRDefault="00942FFF" w:rsidP="008265A4">
      <w:pPr>
        <w:pStyle w:val="af2"/>
      </w:pPr>
      <w:r>
        <w:rPr>
          <w:rStyle w:val="aa"/>
          <w:rFonts w:eastAsiaTheme="majorEastAsia"/>
        </w:rPr>
        <w:footnoteRef/>
      </w:r>
      <w:r>
        <w:t xml:space="preserve"> Указывается общая сумма пожертвований граждан, внесших пожертвования на сумму, превышающую 20 тыс. рублей.</w:t>
      </w:r>
    </w:p>
  </w:footnote>
  <w:footnote w:id="11">
    <w:p w:rsidR="00942FFF" w:rsidRDefault="00942FFF" w:rsidP="00214149">
      <w:pPr>
        <w:pStyle w:val="ConsPlusNonformat"/>
        <w:widowControl/>
      </w:pPr>
      <w:r>
        <w:rPr>
          <w:rStyle w:val="FootnoteCharacters"/>
          <w:sz w:val="18"/>
          <w:szCs w:val="18"/>
        </w:rPr>
        <w:t>****</w:t>
      </w:r>
      <w:r>
        <w:rPr>
          <w:rFonts w:ascii="Times New Roman" w:hAnsi="Times New Roman" w:cs="Times New Roman"/>
          <w:sz w:val="18"/>
          <w:szCs w:val="18"/>
        </w:rPr>
        <w:t xml:space="preserve"> По шифру строки в финансовом отчете указывается сумма фактически израсходованных средств.</w:t>
      </w:r>
    </w:p>
    <w:p w:rsidR="00942FFF" w:rsidRDefault="00942FFF" w:rsidP="00214149">
      <w:pPr>
        <w:autoSpaceDE w:val="0"/>
        <w:autoSpaceDN w:val="0"/>
        <w:adjustRightInd w:val="0"/>
        <w:jc w:val="both"/>
        <w:rPr>
          <w:rFonts w:ascii="Courier New" w:hAnsi="Courier New" w:cs="Courier New"/>
          <w:sz w:val="20"/>
          <w:szCs w:val="20"/>
        </w:rPr>
      </w:pPr>
      <w:r>
        <w:rPr>
          <w:rStyle w:val="FootnoteCharacters"/>
          <w:sz w:val="18"/>
          <w:szCs w:val="18"/>
        </w:rPr>
        <w:t>**</w:t>
      </w:r>
      <w:r>
        <w:rPr>
          <w:sz w:val="18"/>
          <w:szCs w:val="18"/>
        </w:rPr>
        <w:t xml:space="preserve"> Для гражданина указываются фамилия, имя, отчество, адрес места жительства, серия и номер паспорта или заменяющего его документа; для юридического лица - ИНН, наименование, банковские реквизиты.</w:t>
      </w:r>
    </w:p>
    <w:p w:rsidR="00942FFF" w:rsidRDefault="00942FFF" w:rsidP="00214149">
      <w:pPr>
        <w:autoSpaceDE w:val="0"/>
        <w:autoSpaceDN w:val="0"/>
        <w:adjustRightInd w:val="0"/>
        <w:jc w:val="both"/>
        <w:rPr>
          <w:sz w:val="16"/>
          <w:szCs w:val="16"/>
        </w:rPr>
      </w:pPr>
      <w:r>
        <w:rPr>
          <w:sz w:val="16"/>
          <w:szCs w:val="16"/>
        </w:rPr>
        <w:t xml:space="preserve">Для гражданина указываются фамилия, имя, отчество, дата рождения, адрес места жительства, серия и номер паспорта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предусмотренных </w:t>
      </w:r>
      <w:hyperlink r:id="rId2" w:history="1">
        <w:r>
          <w:rPr>
            <w:rStyle w:val="a3"/>
            <w:color w:val="auto"/>
            <w:sz w:val="16"/>
            <w:szCs w:val="16"/>
            <w:u w:val="none"/>
          </w:rPr>
          <w:t>частью 6 статьи 57</w:t>
        </w:r>
      </w:hyperlink>
      <w:r>
        <w:rPr>
          <w:sz w:val="16"/>
          <w:szCs w:val="16"/>
        </w:rPr>
        <w:t xml:space="preserve"> Закона Пермского края от 9 ноября 2009 года N 525-ПК "О выборах депутатов представительных органов муниципальных образований в Пермском крае"; для собственных средств избирательного объединения указывается наименование избирательного объединения; для собственных средств кандидата - фамилия, имя, отчество кандидата.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C2995"/>
    <w:multiLevelType w:val="hybridMultilevel"/>
    <w:tmpl w:val="E2520834"/>
    <w:lvl w:ilvl="0" w:tplc="C93C78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9CD76DF"/>
    <w:multiLevelType w:val="multilevel"/>
    <w:tmpl w:val="558073C2"/>
    <w:lvl w:ilvl="0">
      <w:start w:val="4"/>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
    <w:nsid w:val="1FD4316C"/>
    <w:multiLevelType w:val="multilevel"/>
    <w:tmpl w:val="A154B820"/>
    <w:lvl w:ilvl="0">
      <w:start w:val="2"/>
      <w:numFmt w:val="upperRoman"/>
      <w:lvlText w:val="%1."/>
      <w:lvlJc w:val="left"/>
      <w:pPr>
        <w:ind w:left="1080" w:hanging="720"/>
      </w:pPr>
    </w:lvl>
    <w:lvl w:ilvl="1">
      <w:start w:val="1"/>
      <w:numFmt w:val="decimal"/>
      <w:isLgl/>
      <w:lvlText w:val="%1.%2."/>
      <w:lvlJc w:val="left"/>
      <w:pPr>
        <w:ind w:left="1284" w:hanging="750"/>
      </w:pPr>
    </w:lvl>
    <w:lvl w:ilvl="2">
      <w:start w:val="1"/>
      <w:numFmt w:val="decimal"/>
      <w:isLgl/>
      <w:lvlText w:val="%1.%2.%3."/>
      <w:lvlJc w:val="left"/>
      <w:pPr>
        <w:ind w:left="750" w:hanging="750"/>
      </w:pPr>
    </w:lvl>
    <w:lvl w:ilvl="3">
      <w:start w:val="1"/>
      <w:numFmt w:val="decimal"/>
      <w:isLgl/>
      <w:lvlText w:val="%1.%2.%3.%4."/>
      <w:lvlJc w:val="left"/>
      <w:pPr>
        <w:ind w:left="1962" w:hanging="1080"/>
      </w:pPr>
    </w:lvl>
    <w:lvl w:ilvl="4">
      <w:start w:val="1"/>
      <w:numFmt w:val="decimal"/>
      <w:isLgl/>
      <w:lvlText w:val="%1.%2.%3.%4.%5."/>
      <w:lvlJc w:val="left"/>
      <w:pPr>
        <w:ind w:left="2136" w:hanging="1080"/>
      </w:pPr>
    </w:lvl>
    <w:lvl w:ilvl="5">
      <w:start w:val="1"/>
      <w:numFmt w:val="decimal"/>
      <w:isLgl/>
      <w:lvlText w:val="%1.%2.%3.%4.%5.%6."/>
      <w:lvlJc w:val="left"/>
      <w:pPr>
        <w:ind w:left="2670" w:hanging="1440"/>
      </w:pPr>
    </w:lvl>
    <w:lvl w:ilvl="6">
      <w:start w:val="1"/>
      <w:numFmt w:val="decimal"/>
      <w:isLgl/>
      <w:lvlText w:val="%1.%2.%3.%4.%5.%6.%7."/>
      <w:lvlJc w:val="left"/>
      <w:pPr>
        <w:ind w:left="3204" w:hanging="1800"/>
      </w:pPr>
    </w:lvl>
    <w:lvl w:ilvl="7">
      <w:start w:val="1"/>
      <w:numFmt w:val="decimal"/>
      <w:isLgl/>
      <w:lvlText w:val="%1.%2.%3.%4.%5.%6.%7.%8."/>
      <w:lvlJc w:val="left"/>
      <w:pPr>
        <w:ind w:left="3378" w:hanging="1800"/>
      </w:pPr>
    </w:lvl>
    <w:lvl w:ilvl="8">
      <w:start w:val="1"/>
      <w:numFmt w:val="decimal"/>
      <w:isLgl/>
      <w:lvlText w:val="%1.%2.%3.%4.%5.%6.%7.%8.%9."/>
      <w:lvlJc w:val="left"/>
      <w:pPr>
        <w:ind w:left="3912" w:hanging="2160"/>
      </w:pPr>
    </w:lvl>
  </w:abstractNum>
  <w:abstractNum w:abstractNumId="3">
    <w:nsid w:val="31D43CF8"/>
    <w:multiLevelType w:val="hybridMultilevel"/>
    <w:tmpl w:val="792893A2"/>
    <w:lvl w:ilvl="0" w:tplc="4FB2EB1E">
      <w:start w:val="1"/>
      <w:numFmt w:val="bullet"/>
      <w:lvlText w:val=""/>
      <w:lvlJc w:val="left"/>
      <w:pPr>
        <w:ind w:left="928"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32C97BCE"/>
    <w:multiLevelType w:val="hybridMultilevel"/>
    <w:tmpl w:val="96662E50"/>
    <w:lvl w:ilvl="0" w:tplc="C8D05EDC">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37685A4A"/>
    <w:multiLevelType w:val="multilevel"/>
    <w:tmpl w:val="B9068A20"/>
    <w:lvl w:ilvl="0">
      <w:start w:val="1"/>
      <w:numFmt w:val="none"/>
      <w:pStyle w:val="11"/>
      <w:suff w:val="nothing"/>
      <w:lvlText w:val=""/>
      <w:lvlJc w:val="left"/>
      <w:pPr>
        <w:ind w:left="0" w:firstLine="0"/>
      </w:pPr>
    </w:lvl>
    <w:lvl w:ilvl="1">
      <w:start w:val="1"/>
      <w:numFmt w:val="none"/>
      <w:pStyle w:val="21"/>
      <w:suff w:val="nothing"/>
      <w:lvlText w:val=""/>
      <w:lvlJc w:val="left"/>
      <w:pPr>
        <w:ind w:left="0" w:firstLine="0"/>
      </w:pPr>
    </w:lvl>
    <w:lvl w:ilvl="2">
      <w:start w:val="1"/>
      <w:numFmt w:val="none"/>
      <w:pStyle w:val="31"/>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4EA44086"/>
    <w:multiLevelType w:val="multilevel"/>
    <w:tmpl w:val="70C21AE2"/>
    <w:lvl w:ilvl="0">
      <w:start w:val="2"/>
      <w:numFmt w:val="decimal"/>
      <w:lvlText w:val="%1"/>
      <w:lvlJc w:val="left"/>
      <w:pPr>
        <w:ind w:left="480" w:hanging="480"/>
      </w:pPr>
    </w:lvl>
    <w:lvl w:ilvl="1">
      <w:start w:val="1"/>
      <w:numFmt w:val="decimal"/>
      <w:lvlText w:val="%1.%2"/>
      <w:lvlJc w:val="left"/>
      <w:pPr>
        <w:ind w:left="1757" w:hanging="480"/>
      </w:pPr>
      <w:rPr>
        <w:sz w:val="24"/>
      </w:r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nsid w:val="600D23F5"/>
    <w:multiLevelType w:val="multilevel"/>
    <w:tmpl w:val="B490AFD4"/>
    <w:lvl w:ilvl="0">
      <w:start w:val="1"/>
      <w:numFmt w:val="decimal"/>
      <w:lvlText w:val="%1."/>
      <w:lvlJc w:val="left"/>
      <w:pPr>
        <w:ind w:left="720" w:hanging="360"/>
      </w:pPr>
    </w:lvl>
    <w:lvl w:ilvl="1">
      <w:start w:val="1"/>
      <w:numFmt w:val="decimal"/>
      <w:isLgl/>
      <w:lvlText w:val="%1.%2."/>
      <w:lvlJc w:val="left"/>
      <w:pPr>
        <w:ind w:left="945" w:hanging="585"/>
      </w:p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nsid w:val="60206828"/>
    <w:multiLevelType w:val="multilevel"/>
    <w:tmpl w:val="3D7C2296"/>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nsid w:val="755B7A31"/>
    <w:multiLevelType w:val="multilevel"/>
    <w:tmpl w:val="06983E7C"/>
    <w:lvl w:ilvl="0">
      <w:start w:val="6"/>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0">
    <w:nsid w:val="7DEC1695"/>
    <w:multiLevelType w:val="hybridMultilevel"/>
    <w:tmpl w:val="912CB57C"/>
    <w:lvl w:ilvl="0" w:tplc="147057C4">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249F2"/>
    <w:rsid w:val="000220C9"/>
    <w:rsid w:val="00057404"/>
    <w:rsid w:val="00057A45"/>
    <w:rsid w:val="00066AAB"/>
    <w:rsid w:val="00177F91"/>
    <w:rsid w:val="001B4E40"/>
    <w:rsid w:val="001C3F84"/>
    <w:rsid w:val="001C6281"/>
    <w:rsid w:val="00204DE8"/>
    <w:rsid w:val="00214149"/>
    <w:rsid w:val="002A2876"/>
    <w:rsid w:val="002B3F98"/>
    <w:rsid w:val="002C0782"/>
    <w:rsid w:val="0035293A"/>
    <w:rsid w:val="00355FA6"/>
    <w:rsid w:val="003876D8"/>
    <w:rsid w:val="0039509C"/>
    <w:rsid w:val="00395E33"/>
    <w:rsid w:val="003A4DAE"/>
    <w:rsid w:val="003C4667"/>
    <w:rsid w:val="00413FDC"/>
    <w:rsid w:val="00442571"/>
    <w:rsid w:val="004571AC"/>
    <w:rsid w:val="004912CB"/>
    <w:rsid w:val="004C7839"/>
    <w:rsid w:val="004F1C3B"/>
    <w:rsid w:val="00561164"/>
    <w:rsid w:val="005A4575"/>
    <w:rsid w:val="005A506A"/>
    <w:rsid w:val="005A60A7"/>
    <w:rsid w:val="005B569E"/>
    <w:rsid w:val="006032FC"/>
    <w:rsid w:val="00666B21"/>
    <w:rsid w:val="00681400"/>
    <w:rsid w:val="00682520"/>
    <w:rsid w:val="006A2482"/>
    <w:rsid w:val="00724E65"/>
    <w:rsid w:val="00776BB4"/>
    <w:rsid w:val="007B2B6C"/>
    <w:rsid w:val="007C0669"/>
    <w:rsid w:val="007C25E2"/>
    <w:rsid w:val="00807BC4"/>
    <w:rsid w:val="008265A4"/>
    <w:rsid w:val="00860719"/>
    <w:rsid w:val="00915CD3"/>
    <w:rsid w:val="00924803"/>
    <w:rsid w:val="00942FFF"/>
    <w:rsid w:val="00992D6E"/>
    <w:rsid w:val="009D7D68"/>
    <w:rsid w:val="009E27E8"/>
    <w:rsid w:val="00B13502"/>
    <w:rsid w:val="00B1768C"/>
    <w:rsid w:val="00B342EE"/>
    <w:rsid w:val="00C1035E"/>
    <w:rsid w:val="00C107BE"/>
    <w:rsid w:val="00C249F2"/>
    <w:rsid w:val="00C32947"/>
    <w:rsid w:val="00C42FA8"/>
    <w:rsid w:val="00C4666D"/>
    <w:rsid w:val="00C73F8D"/>
    <w:rsid w:val="00C87F90"/>
    <w:rsid w:val="00D63722"/>
    <w:rsid w:val="00DA7922"/>
    <w:rsid w:val="00DB4076"/>
    <w:rsid w:val="00E067A0"/>
    <w:rsid w:val="00E76B65"/>
    <w:rsid w:val="00E9589C"/>
    <w:rsid w:val="00EB227D"/>
    <w:rsid w:val="00F872B0"/>
    <w:rsid w:val="00F87FC7"/>
    <w:rsid w:val="00FB121A"/>
    <w:rsid w:val="00FC2517"/>
    <w:rsid w:val="00FE26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Body Text 3" w:uiPriority="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8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C7839"/>
    <w:pPr>
      <w:keepNext/>
      <w:jc w:val="center"/>
      <w:outlineLvl w:val="0"/>
    </w:pPr>
    <w:rPr>
      <w:b/>
      <w:bCs/>
      <w:kern w:val="2"/>
      <w:sz w:val="28"/>
      <w:szCs w:val="28"/>
    </w:rPr>
  </w:style>
  <w:style w:type="paragraph" w:styleId="3">
    <w:name w:val="heading 3"/>
    <w:basedOn w:val="a"/>
    <w:next w:val="a"/>
    <w:link w:val="30"/>
    <w:uiPriority w:val="9"/>
    <w:semiHidden/>
    <w:unhideWhenUsed/>
    <w:qFormat/>
    <w:rsid w:val="00807BC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C7839"/>
    <w:rPr>
      <w:color w:val="0000FF" w:themeColor="hyperlink"/>
      <w:u w:val="single"/>
    </w:rPr>
  </w:style>
  <w:style w:type="character" w:styleId="a4">
    <w:name w:val="Emphasis"/>
    <w:qFormat/>
    <w:rsid w:val="004C7839"/>
    <w:rPr>
      <w:rFonts w:ascii="Times New Roman" w:hAnsi="Times New Roman" w:cs="Times New Roman" w:hint="default"/>
      <w:i w:val="0"/>
      <w:iCs w:val="0"/>
      <w:sz w:val="28"/>
    </w:rPr>
  </w:style>
  <w:style w:type="paragraph" w:styleId="a5">
    <w:name w:val="Title"/>
    <w:basedOn w:val="a"/>
    <w:link w:val="a6"/>
    <w:qFormat/>
    <w:rsid w:val="004C7839"/>
    <w:pPr>
      <w:jc w:val="center"/>
    </w:pPr>
    <w:rPr>
      <w:sz w:val="32"/>
    </w:rPr>
  </w:style>
  <w:style w:type="character" w:customStyle="1" w:styleId="a6">
    <w:name w:val="Название Знак"/>
    <w:basedOn w:val="a0"/>
    <w:link w:val="a5"/>
    <w:rsid w:val="004C7839"/>
    <w:rPr>
      <w:rFonts w:ascii="Times New Roman" w:eastAsia="Times New Roman" w:hAnsi="Times New Roman" w:cs="Times New Roman"/>
      <w:sz w:val="32"/>
      <w:szCs w:val="24"/>
      <w:lang w:eastAsia="ru-RU"/>
    </w:rPr>
  </w:style>
  <w:style w:type="paragraph" w:styleId="a7">
    <w:name w:val="Body Text Indent"/>
    <w:basedOn w:val="a"/>
    <w:link w:val="a8"/>
    <w:uiPriority w:val="99"/>
    <w:semiHidden/>
    <w:unhideWhenUsed/>
    <w:rsid w:val="004C7839"/>
    <w:pPr>
      <w:autoSpaceDE w:val="0"/>
      <w:autoSpaceDN w:val="0"/>
      <w:spacing w:after="120"/>
      <w:ind w:left="283"/>
      <w:jc w:val="center"/>
    </w:pPr>
    <w:rPr>
      <w:sz w:val="28"/>
      <w:szCs w:val="28"/>
    </w:rPr>
  </w:style>
  <w:style w:type="character" w:customStyle="1" w:styleId="a8">
    <w:name w:val="Основной текст с отступом Знак"/>
    <w:basedOn w:val="a0"/>
    <w:link w:val="a7"/>
    <w:uiPriority w:val="99"/>
    <w:semiHidden/>
    <w:rsid w:val="004C7839"/>
    <w:rPr>
      <w:rFonts w:ascii="Times New Roman" w:eastAsia="Times New Roman" w:hAnsi="Times New Roman" w:cs="Times New Roman"/>
      <w:sz w:val="28"/>
      <w:szCs w:val="28"/>
      <w:lang w:eastAsia="ru-RU"/>
    </w:rPr>
  </w:style>
  <w:style w:type="paragraph" w:styleId="2">
    <w:name w:val="Body Text 2"/>
    <w:basedOn w:val="a"/>
    <w:link w:val="20"/>
    <w:uiPriority w:val="99"/>
    <w:semiHidden/>
    <w:unhideWhenUsed/>
    <w:rsid w:val="004C7839"/>
    <w:pPr>
      <w:spacing w:after="120" w:line="480" w:lineRule="auto"/>
    </w:pPr>
  </w:style>
  <w:style w:type="character" w:customStyle="1" w:styleId="20">
    <w:name w:val="Основной текст 2 Знак"/>
    <w:basedOn w:val="a0"/>
    <w:link w:val="2"/>
    <w:uiPriority w:val="99"/>
    <w:semiHidden/>
    <w:rsid w:val="004C7839"/>
    <w:rPr>
      <w:rFonts w:ascii="Times New Roman" w:eastAsia="Times New Roman" w:hAnsi="Times New Roman" w:cs="Times New Roman"/>
      <w:sz w:val="24"/>
      <w:szCs w:val="24"/>
      <w:lang w:eastAsia="ru-RU"/>
    </w:rPr>
  </w:style>
  <w:style w:type="paragraph" w:styleId="a9">
    <w:name w:val="List Paragraph"/>
    <w:basedOn w:val="a"/>
    <w:uiPriority w:val="34"/>
    <w:qFormat/>
    <w:rsid w:val="004C7839"/>
    <w:pPr>
      <w:ind w:left="720"/>
      <w:contextualSpacing/>
    </w:pPr>
  </w:style>
  <w:style w:type="paragraph" w:customStyle="1" w:styleId="ConsPlusNormal">
    <w:name w:val="ConsPlusNormal"/>
    <w:qFormat/>
    <w:rsid w:val="004C78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qFormat/>
    <w:rsid w:val="004C7839"/>
    <w:pPr>
      <w:widowControl w:val="0"/>
      <w:spacing w:after="0" w:line="240" w:lineRule="auto"/>
      <w:ind w:firstLine="720"/>
    </w:pPr>
    <w:rPr>
      <w:rFonts w:ascii="Times New Roman" w:eastAsia="Times New Roman" w:hAnsi="Times New Roman" w:cs="Times New Roman"/>
      <w:sz w:val="28"/>
      <w:szCs w:val="28"/>
      <w:lang w:eastAsia="ru-RU"/>
    </w:rPr>
  </w:style>
  <w:style w:type="character" w:styleId="aa">
    <w:name w:val="footnote reference"/>
    <w:basedOn w:val="a0"/>
    <w:unhideWhenUsed/>
    <w:rsid w:val="004C7839"/>
    <w:rPr>
      <w:sz w:val="22"/>
      <w:szCs w:val="22"/>
      <w:vertAlign w:val="superscript"/>
    </w:rPr>
  </w:style>
  <w:style w:type="character" w:customStyle="1" w:styleId="10">
    <w:name w:val="Заголовок 1 Знак"/>
    <w:basedOn w:val="a0"/>
    <w:link w:val="1"/>
    <w:uiPriority w:val="9"/>
    <w:qFormat/>
    <w:rsid w:val="004C7839"/>
    <w:rPr>
      <w:rFonts w:ascii="Times New Roman" w:eastAsia="Times New Roman" w:hAnsi="Times New Roman" w:cs="Times New Roman"/>
      <w:b/>
      <w:bCs/>
      <w:kern w:val="2"/>
      <w:sz w:val="28"/>
      <w:szCs w:val="28"/>
      <w:lang w:eastAsia="ru-RU"/>
    </w:rPr>
  </w:style>
  <w:style w:type="paragraph" w:customStyle="1" w:styleId="ConsPlusNonformat">
    <w:name w:val="ConsPlusNonformat"/>
    <w:qFormat/>
    <w:rsid w:val="004C78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4C7839"/>
    <w:pPr>
      <w:widowControl w:val="0"/>
      <w:autoSpaceDE w:val="0"/>
      <w:spacing w:after="0" w:line="240" w:lineRule="auto"/>
    </w:pPr>
    <w:rPr>
      <w:rFonts w:ascii="Arial" w:eastAsia="Times New Roman" w:hAnsi="Arial" w:cs="Arial"/>
      <w:sz w:val="20"/>
      <w:szCs w:val="20"/>
      <w:lang w:eastAsia="zh-CN"/>
    </w:rPr>
  </w:style>
  <w:style w:type="paragraph" w:customStyle="1" w:styleId="ConsCell">
    <w:name w:val="ConsCell"/>
    <w:qFormat/>
    <w:rsid w:val="004C7839"/>
    <w:pPr>
      <w:widowControl w:val="0"/>
      <w:snapToGrid w:val="0"/>
      <w:spacing w:after="0" w:line="240" w:lineRule="auto"/>
    </w:pPr>
    <w:rPr>
      <w:rFonts w:ascii="Times New Roman" w:eastAsia="Times New Roman" w:hAnsi="Times New Roman" w:cs="Times New Roman"/>
      <w:sz w:val="28"/>
      <w:szCs w:val="20"/>
      <w:lang w:eastAsia="zh-CN"/>
    </w:rPr>
  </w:style>
  <w:style w:type="character" w:customStyle="1" w:styleId="FootnoteCharacters">
    <w:name w:val="Footnote Characters"/>
    <w:qFormat/>
    <w:rsid w:val="004C7839"/>
    <w:rPr>
      <w:vertAlign w:val="superscript"/>
    </w:rPr>
  </w:style>
  <w:style w:type="character" w:customStyle="1" w:styleId="FootnoteAnchor">
    <w:name w:val="Footnote Anchor"/>
    <w:rsid w:val="004C7839"/>
    <w:rPr>
      <w:vertAlign w:val="superscript"/>
    </w:rPr>
  </w:style>
  <w:style w:type="paragraph" w:styleId="32">
    <w:name w:val="Body Text 3"/>
    <w:basedOn w:val="a"/>
    <w:link w:val="33"/>
    <w:semiHidden/>
    <w:unhideWhenUsed/>
    <w:qFormat/>
    <w:rsid w:val="005A506A"/>
    <w:pPr>
      <w:spacing w:after="120"/>
    </w:pPr>
    <w:rPr>
      <w:sz w:val="16"/>
      <w:szCs w:val="16"/>
    </w:rPr>
  </w:style>
  <w:style w:type="character" w:customStyle="1" w:styleId="33">
    <w:name w:val="Основной текст 3 Знак"/>
    <w:basedOn w:val="a0"/>
    <w:link w:val="32"/>
    <w:semiHidden/>
    <w:qFormat/>
    <w:rsid w:val="005A506A"/>
    <w:rPr>
      <w:rFonts w:ascii="Times New Roman" w:eastAsia="Times New Roman" w:hAnsi="Times New Roman" w:cs="Times New Roman"/>
      <w:sz w:val="16"/>
      <w:szCs w:val="16"/>
      <w:lang w:eastAsia="ru-RU"/>
    </w:rPr>
  </w:style>
  <w:style w:type="paragraph" w:customStyle="1" w:styleId="11">
    <w:name w:val="Заголовок 11"/>
    <w:basedOn w:val="a"/>
    <w:next w:val="a"/>
    <w:qFormat/>
    <w:rsid w:val="005A506A"/>
    <w:pPr>
      <w:keepNext/>
      <w:numPr>
        <w:numId w:val="10"/>
      </w:numPr>
      <w:spacing w:before="240" w:after="240"/>
      <w:jc w:val="center"/>
      <w:outlineLvl w:val="0"/>
    </w:pPr>
    <w:rPr>
      <w:b/>
      <w:bCs/>
      <w:kern w:val="2"/>
      <w:sz w:val="28"/>
      <w:szCs w:val="28"/>
      <w:lang w:val="en-US" w:eastAsia="zh-CN"/>
    </w:rPr>
  </w:style>
  <w:style w:type="paragraph" w:customStyle="1" w:styleId="21">
    <w:name w:val="Заголовок 21"/>
    <w:basedOn w:val="a"/>
    <w:next w:val="a"/>
    <w:qFormat/>
    <w:rsid w:val="005A506A"/>
    <w:pPr>
      <w:keepNext/>
      <w:numPr>
        <w:ilvl w:val="1"/>
        <w:numId w:val="10"/>
      </w:numPr>
      <w:jc w:val="center"/>
      <w:outlineLvl w:val="1"/>
    </w:pPr>
    <w:rPr>
      <w:sz w:val="28"/>
      <w:szCs w:val="28"/>
      <w:lang w:val="en-US" w:eastAsia="zh-CN"/>
    </w:rPr>
  </w:style>
  <w:style w:type="paragraph" w:customStyle="1" w:styleId="31">
    <w:name w:val="Заголовок 31"/>
    <w:basedOn w:val="a"/>
    <w:next w:val="a"/>
    <w:qFormat/>
    <w:rsid w:val="005A506A"/>
    <w:pPr>
      <w:keepNext/>
      <w:numPr>
        <w:ilvl w:val="2"/>
        <w:numId w:val="10"/>
      </w:numPr>
      <w:jc w:val="center"/>
      <w:outlineLvl w:val="2"/>
    </w:pPr>
    <w:rPr>
      <w:b/>
      <w:bCs/>
      <w:sz w:val="28"/>
      <w:szCs w:val="28"/>
      <w:lang w:val="en-US" w:eastAsia="zh-CN"/>
    </w:rPr>
  </w:style>
  <w:style w:type="paragraph" w:customStyle="1" w:styleId="ab">
    <w:name w:val="ТабличныйТекст"/>
    <w:basedOn w:val="a"/>
    <w:qFormat/>
    <w:rsid w:val="005A506A"/>
    <w:pPr>
      <w:jc w:val="both"/>
    </w:pPr>
    <w:rPr>
      <w:sz w:val="20"/>
      <w:szCs w:val="20"/>
      <w:lang w:eastAsia="zh-CN"/>
    </w:rPr>
  </w:style>
  <w:style w:type="paragraph" w:customStyle="1" w:styleId="110">
    <w:name w:val="Заголовок 11"/>
    <w:basedOn w:val="a"/>
    <w:next w:val="a"/>
    <w:qFormat/>
    <w:rsid w:val="005A506A"/>
    <w:pPr>
      <w:keepNext/>
      <w:tabs>
        <w:tab w:val="num" w:pos="360"/>
      </w:tabs>
      <w:spacing w:before="240" w:after="240"/>
      <w:jc w:val="center"/>
      <w:outlineLvl w:val="0"/>
    </w:pPr>
    <w:rPr>
      <w:b/>
      <w:bCs/>
      <w:kern w:val="2"/>
      <w:sz w:val="28"/>
      <w:szCs w:val="28"/>
      <w:lang w:val="en-US" w:eastAsia="zh-CN"/>
    </w:rPr>
  </w:style>
  <w:style w:type="paragraph" w:customStyle="1" w:styleId="12">
    <w:name w:val="Верхний колонтитул1"/>
    <w:basedOn w:val="a"/>
    <w:rsid w:val="005A506A"/>
    <w:rPr>
      <w:sz w:val="28"/>
      <w:szCs w:val="20"/>
      <w:lang w:val="en-US" w:eastAsia="zh-CN"/>
    </w:rPr>
  </w:style>
  <w:style w:type="paragraph" w:customStyle="1" w:styleId="13">
    <w:name w:val="Текст сноски1"/>
    <w:basedOn w:val="a"/>
    <w:rsid w:val="005A506A"/>
    <w:pPr>
      <w:jc w:val="center"/>
    </w:pPr>
    <w:rPr>
      <w:sz w:val="20"/>
      <w:szCs w:val="20"/>
      <w:lang w:eastAsia="zh-CN"/>
    </w:rPr>
  </w:style>
  <w:style w:type="paragraph" w:styleId="ac">
    <w:name w:val="header"/>
    <w:basedOn w:val="a"/>
    <w:link w:val="ad"/>
    <w:uiPriority w:val="99"/>
    <w:unhideWhenUsed/>
    <w:rsid w:val="002B3F98"/>
    <w:pPr>
      <w:tabs>
        <w:tab w:val="center" w:pos="4153"/>
        <w:tab w:val="right" w:pos="8306"/>
      </w:tabs>
      <w:overflowPunct w:val="0"/>
      <w:autoSpaceDE w:val="0"/>
      <w:autoSpaceDN w:val="0"/>
      <w:adjustRightInd w:val="0"/>
    </w:pPr>
    <w:rPr>
      <w:sz w:val="20"/>
      <w:szCs w:val="20"/>
    </w:rPr>
  </w:style>
  <w:style w:type="character" w:customStyle="1" w:styleId="ad">
    <w:name w:val="Верхний колонтитул Знак"/>
    <w:basedOn w:val="a0"/>
    <w:link w:val="ac"/>
    <w:uiPriority w:val="99"/>
    <w:rsid w:val="002B3F98"/>
    <w:rPr>
      <w:rFonts w:ascii="Times New Roman" w:eastAsia="Times New Roman" w:hAnsi="Times New Roman" w:cs="Times New Roman"/>
      <w:sz w:val="20"/>
      <w:szCs w:val="20"/>
      <w:lang w:eastAsia="ru-RU"/>
    </w:rPr>
  </w:style>
  <w:style w:type="paragraph" w:styleId="ae">
    <w:name w:val="Body Text"/>
    <w:basedOn w:val="a"/>
    <w:link w:val="af"/>
    <w:uiPriority w:val="99"/>
    <w:rsid w:val="002B3F98"/>
    <w:pPr>
      <w:spacing w:after="120"/>
    </w:pPr>
  </w:style>
  <w:style w:type="character" w:customStyle="1" w:styleId="af">
    <w:name w:val="Основной текст Знак"/>
    <w:basedOn w:val="a0"/>
    <w:link w:val="ae"/>
    <w:uiPriority w:val="99"/>
    <w:rsid w:val="002B3F98"/>
    <w:rPr>
      <w:rFonts w:ascii="Times New Roman" w:eastAsia="Times New Roman" w:hAnsi="Times New Roman" w:cs="Times New Roman"/>
      <w:sz w:val="24"/>
      <w:szCs w:val="24"/>
      <w:lang w:eastAsia="ru-RU"/>
    </w:rPr>
  </w:style>
  <w:style w:type="paragraph" w:customStyle="1" w:styleId="Iiaeoiue">
    <w:name w:val="I?iaeoiue"/>
    <w:basedOn w:val="a"/>
    <w:rsid w:val="00807BC4"/>
    <w:pPr>
      <w:widowControl w:val="0"/>
      <w:spacing w:after="120" w:line="360" w:lineRule="auto"/>
      <w:ind w:firstLine="709"/>
      <w:jc w:val="both"/>
    </w:pPr>
    <w:rPr>
      <w:snapToGrid w:val="0"/>
      <w:sz w:val="28"/>
      <w:szCs w:val="20"/>
    </w:rPr>
  </w:style>
  <w:style w:type="character" w:customStyle="1" w:styleId="30">
    <w:name w:val="Заголовок 3 Знак"/>
    <w:basedOn w:val="a0"/>
    <w:link w:val="3"/>
    <w:uiPriority w:val="9"/>
    <w:semiHidden/>
    <w:rsid w:val="00807BC4"/>
    <w:rPr>
      <w:rFonts w:asciiTheme="majorHAnsi" w:eastAsiaTheme="majorEastAsia" w:hAnsiTheme="majorHAnsi" w:cstheme="majorBidi"/>
      <w:b/>
      <w:bCs/>
      <w:color w:val="4F81BD" w:themeColor="accent1"/>
      <w:sz w:val="24"/>
      <w:szCs w:val="24"/>
      <w:lang w:eastAsia="ru-RU"/>
    </w:rPr>
  </w:style>
  <w:style w:type="paragraph" w:customStyle="1" w:styleId="ConsNonformat">
    <w:name w:val="ConsNonformat"/>
    <w:uiPriority w:val="99"/>
    <w:rsid w:val="00807BC4"/>
    <w:pPr>
      <w:widowControl w:val="0"/>
      <w:spacing w:after="0" w:line="240" w:lineRule="auto"/>
    </w:pPr>
    <w:rPr>
      <w:rFonts w:ascii="Courier New" w:eastAsia="Times New Roman" w:hAnsi="Courier New" w:cs="Times New Roman"/>
      <w:snapToGrid w:val="0"/>
      <w:sz w:val="20"/>
      <w:szCs w:val="20"/>
      <w:lang w:eastAsia="ru-RU"/>
    </w:rPr>
  </w:style>
  <w:style w:type="paragraph" w:styleId="22">
    <w:name w:val="Body Text Indent 2"/>
    <w:basedOn w:val="a"/>
    <w:link w:val="23"/>
    <w:uiPriority w:val="99"/>
    <w:unhideWhenUsed/>
    <w:rsid w:val="008265A4"/>
    <w:pPr>
      <w:spacing w:after="120" w:line="480" w:lineRule="auto"/>
      <w:ind w:left="283"/>
    </w:pPr>
  </w:style>
  <w:style w:type="character" w:customStyle="1" w:styleId="23">
    <w:name w:val="Основной текст с отступом 2 Знак"/>
    <w:basedOn w:val="a0"/>
    <w:link w:val="22"/>
    <w:uiPriority w:val="99"/>
    <w:rsid w:val="008265A4"/>
    <w:rPr>
      <w:rFonts w:ascii="Times New Roman" w:eastAsia="Times New Roman" w:hAnsi="Times New Roman" w:cs="Times New Roman"/>
      <w:sz w:val="24"/>
      <w:szCs w:val="24"/>
      <w:lang w:eastAsia="ru-RU"/>
    </w:rPr>
  </w:style>
  <w:style w:type="paragraph" w:customStyle="1" w:styleId="xl51">
    <w:name w:val="xl51"/>
    <w:basedOn w:val="a"/>
    <w:rsid w:val="008265A4"/>
    <w:pPr>
      <w:pBdr>
        <w:left w:val="single" w:sz="8" w:space="0" w:color="auto"/>
        <w:right w:val="single" w:sz="8" w:space="0" w:color="auto"/>
      </w:pBdr>
      <w:spacing w:before="100" w:beforeAutospacing="1" w:after="100" w:afterAutospacing="1"/>
      <w:jc w:val="center"/>
    </w:pPr>
    <w:rPr>
      <w:rFonts w:ascii="Arial" w:eastAsia="Arial Unicode MS" w:hAnsi="Arial" w:cs="Arial Unicode MS"/>
      <w:sz w:val="16"/>
      <w:szCs w:val="16"/>
    </w:rPr>
  </w:style>
  <w:style w:type="paragraph" w:styleId="af0">
    <w:name w:val="Subtitle"/>
    <w:basedOn w:val="a"/>
    <w:link w:val="af1"/>
    <w:qFormat/>
    <w:rsid w:val="008265A4"/>
    <w:pPr>
      <w:autoSpaceDE w:val="0"/>
      <w:autoSpaceDN w:val="0"/>
      <w:jc w:val="center"/>
    </w:pPr>
  </w:style>
  <w:style w:type="character" w:customStyle="1" w:styleId="af1">
    <w:name w:val="Подзаголовок Знак"/>
    <w:basedOn w:val="a0"/>
    <w:link w:val="af0"/>
    <w:rsid w:val="008265A4"/>
    <w:rPr>
      <w:rFonts w:ascii="Times New Roman" w:eastAsia="Times New Roman" w:hAnsi="Times New Roman" w:cs="Times New Roman"/>
      <w:sz w:val="24"/>
      <w:szCs w:val="24"/>
      <w:lang w:eastAsia="ru-RU"/>
    </w:rPr>
  </w:style>
  <w:style w:type="paragraph" w:styleId="af2">
    <w:name w:val="footnote text"/>
    <w:basedOn w:val="a"/>
    <w:link w:val="af3"/>
    <w:rsid w:val="008265A4"/>
    <w:rPr>
      <w:sz w:val="20"/>
      <w:szCs w:val="20"/>
    </w:rPr>
  </w:style>
  <w:style w:type="character" w:customStyle="1" w:styleId="af3">
    <w:name w:val="Текст сноски Знак"/>
    <w:basedOn w:val="a0"/>
    <w:link w:val="af2"/>
    <w:rsid w:val="008265A4"/>
    <w:rPr>
      <w:rFonts w:ascii="Times New Roman" w:eastAsia="Times New Roman" w:hAnsi="Times New Roman" w:cs="Times New Roman"/>
      <w:sz w:val="20"/>
      <w:szCs w:val="20"/>
      <w:lang w:eastAsia="ru-RU"/>
    </w:rPr>
  </w:style>
  <w:style w:type="paragraph" w:customStyle="1" w:styleId="af4">
    <w:name w:val="Адресат"/>
    <w:basedOn w:val="a"/>
    <w:qFormat/>
    <w:rsid w:val="00214149"/>
    <w:pPr>
      <w:suppressAutoHyphens/>
      <w:spacing w:line="240" w:lineRule="exact"/>
    </w:pPr>
    <w:rPr>
      <w:sz w:val="28"/>
      <w:szCs w:val="20"/>
    </w:rPr>
  </w:style>
  <w:style w:type="paragraph" w:customStyle="1" w:styleId="24">
    <w:name w:val="Верхний колонтитул2"/>
    <w:basedOn w:val="a"/>
    <w:rsid w:val="00214149"/>
    <w:rPr>
      <w:sz w:val="28"/>
      <w:szCs w:val="20"/>
      <w:lang w:val="en-US" w:eastAsia="zh-CN"/>
    </w:rPr>
  </w:style>
  <w:style w:type="paragraph" w:customStyle="1" w:styleId="TableContents">
    <w:name w:val="Table Contents"/>
    <w:basedOn w:val="a"/>
    <w:qFormat/>
    <w:rsid w:val="00214149"/>
    <w:pPr>
      <w:suppressLineNumbers/>
    </w:pPr>
    <w:rPr>
      <w:sz w:val="28"/>
      <w:szCs w:val="20"/>
      <w:lang w:eastAsia="zh-CN"/>
    </w:rPr>
  </w:style>
  <w:style w:type="paragraph" w:styleId="af5">
    <w:name w:val="Balloon Text"/>
    <w:basedOn w:val="a"/>
    <w:link w:val="af6"/>
    <w:uiPriority w:val="99"/>
    <w:semiHidden/>
    <w:unhideWhenUsed/>
    <w:rsid w:val="00395E33"/>
    <w:rPr>
      <w:rFonts w:ascii="Tahoma" w:hAnsi="Tahoma" w:cs="Tahoma"/>
      <w:sz w:val="16"/>
      <w:szCs w:val="16"/>
    </w:rPr>
  </w:style>
  <w:style w:type="character" w:customStyle="1" w:styleId="af6">
    <w:name w:val="Текст выноски Знак"/>
    <w:basedOn w:val="a0"/>
    <w:link w:val="af5"/>
    <w:uiPriority w:val="99"/>
    <w:semiHidden/>
    <w:rsid w:val="00395E3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Body Text 3" w:uiPriority="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8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C7839"/>
    <w:pPr>
      <w:keepNext/>
      <w:jc w:val="center"/>
      <w:outlineLvl w:val="0"/>
    </w:pPr>
    <w:rPr>
      <w:b/>
      <w:bCs/>
      <w:kern w:val="2"/>
      <w:sz w:val="28"/>
      <w:szCs w:val="28"/>
    </w:rPr>
  </w:style>
  <w:style w:type="paragraph" w:styleId="3">
    <w:name w:val="heading 3"/>
    <w:basedOn w:val="a"/>
    <w:next w:val="a"/>
    <w:link w:val="30"/>
    <w:uiPriority w:val="9"/>
    <w:semiHidden/>
    <w:unhideWhenUsed/>
    <w:qFormat/>
    <w:rsid w:val="00807BC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C7839"/>
    <w:rPr>
      <w:color w:val="0000FF" w:themeColor="hyperlink"/>
      <w:u w:val="single"/>
    </w:rPr>
  </w:style>
  <w:style w:type="character" w:styleId="a4">
    <w:name w:val="Emphasis"/>
    <w:qFormat/>
    <w:rsid w:val="004C7839"/>
    <w:rPr>
      <w:rFonts w:ascii="Times New Roman" w:hAnsi="Times New Roman" w:cs="Times New Roman" w:hint="default"/>
      <w:i w:val="0"/>
      <w:iCs w:val="0"/>
      <w:sz w:val="28"/>
    </w:rPr>
  </w:style>
  <w:style w:type="paragraph" w:styleId="a5">
    <w:name w:val="Title"/>
    <w:basedOn w:val="a"/>
    <w:link w:val="a6"/>
    <w:qFormat/>
    <w:rsid w:val="004C7839"/>
    <w:pPr>
      <w:jc w:val="center"/>
    </w:pPr>
    <w:rPr>
      <w:sz w:val="32"/>
    </w:rPr>
  </w:style>
  <w:style w:type="character" w:customStyle="1" w:styleId="a6">
    <w:name w:val="Название Знак"/>
    <w:basedOn w:val="a0"/>
    <w:link w:val="a5"/>
    <w:rsid w:val="004C7839"/>
    <w:rPr>
      <w:rFonts w:ascii="Times New Roman" w:eastAsia="Times New Roman" w:hAnsi="Times New Roman" w:cs="Times New Roman"/>
      <w:sz w:val="32"/>
      <w:szCs w:val="24"/>
      <w:lang w:eastAsia="ru-RU"/>
    </w:rPr>
  </w:style>
  <w:style w:type="paragraph" w:styleId="a7">
    <w:name w:val="Body Text Indent"/>
    <w:basedOn w:val="a"/>
    <w:link w:val="a8"/>
    <w:uiPriority w:val="99"/>
    <w:semiHidden/>
    <w:unhideWhenUsed/>
    <w:rsid w:val="004C7839"/>
    <w:pPr>
      <w:autoSpaceDE w:val="0"/>
      <w:autoSpaceDN w:val="0"/>
      <w:spacing w:after="120"/>
      <w:ind w:left="283"/>
      <w:jc w:val="center"/>
    </w:pPr>
    <w:rPr>
      <w:sz w:val="28"/>
      <w:szCs w:val="28"/>
    </w:rPr>
  </w:style>
  <w:style w:type="character" w:customStyle="1" w:styleId="a8">
    <w:name w:val="Основной текст с отступом Знак"/>
    <w:basedOn w:val="a0"/>
    <w:link w:val="a7"/>
    <w:uiPriority w:val="99"/>
    <w:semiHidden/>
    <w:rsid w:val="004C7839"/>
    <w:rPr>
      <w:rFonts w:ascii="Times New Roman" w:eastAsia="Times New Roman" w:hAnsi="Times New Roman" w:cs="Times New Roman"/>
      <w:sz w:val="28"/>
      <w:szCs w:val="28"/>
      <w:lang w:eastAsia="ru-RU"/>
    </w:rPr>
  </w:style>
  <w:style w:type="paragraph" w:styleId="2">
    <w:name w:val="Body Text 2"/>
    <w:basedOn w:val="a"/>
    <w:link w:val="20"/>
    <w:uiPriority w:val="99"/>
    <w:semiHidden/>
    <w:unhideWhenUsed/>
    <w:rsid w:val="004C7839"/>
    <w:pPr>
      <w:spacing w:after="120" w:line="480" w:lineRule="auto"/>
    </w:pPr>
  </w:style>
  <w:style w:type="character" w:customStyle="1" w:styleId="20">
    <w:name w:val="Основной текст 2 Знак"/>
    <w:basedOn w:val="a0"/>
    <w:link w:val="2"/>
    <w:uiPriority w:val="99"/>
    <w:semiHidden/>
    <w:rsid w:val="004C7839"/>
    <w:rPr>
      <w:rFonts w:ascii="Times New Roman" w:eastAsia="Times New Roman" w:hAnsi="Times New Roman" w:cs="Times New Roman"/>
      <w:sz w:val="24"/>
      <w:szCs w:val="24"/>
      <w:lang w:eastAsia="ru-RU"/>
    </w:rPr>
  </w:style>
  <w:style w:type="paragraph" w:styleId="a9">
    <w:name w:val="List Paragraph"/>
    <w:basedOn w:val="a"/>
    <w:uiPriority w:val="34"/>
    <w:qFormat/>
    <w:rsid w:val="004C7839"/>
    <w:pPr>
      <w:ind w:left="720"/>
      <w:contextualSpacing/>
    </w:pPr>
  </w:style>
  <w:style w:type="paragraph" w:customStyle="1" w:styleId="ConsPlusNormal">
    <w:name w:val="ConsPlusNormal"/>
    <w:qFormat/>
    <w:rsid w:val="004C78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qFormat/>
    <w:rsid w:val="004C7839"/>
    <w:pPr>
      <w:widowControl w:val="0"/>
      <w:spacing w:after="0" w:line="240" w:lineRule="auto"/>
      <w:ind w:firstLine="720"/>
    </w:pPr>
    <w:rPr>
      <w:rFonts w:ascii="Times New Roman" w:eastAsia="Times New Roman" w:hAnsi="Times New Roman" w:cs="Times New Roman"/>
      <w:sz w:val="28"/>
      <w:szCs w:val="28"/>
      <w:lang w:eastAsia="ru-RU"/>
    </w:rPr>
  </w:style>
  <w:style w:type="character" w:styleId="aa">
    <w:name w:val="footnote reference"/>
    <w:basedOn w:val="a0"/>
    <w:unhideWhenUsed/>
    <w:rsid w:val="004C7839"/>
    <w:rPr>
      <w:sz w:val="22"/>
      <w:szCs w:val="22"/>
      <w:vertAlign w:val="superscript"/>
    </w:rPr>
  </w:style>
  <w:style w:type="character" w:customStyle="1" w:styleId="10">
    <w:name w:val="Заголовок 1 Знак"/>
    <w:basedOn w:val="a0"/>
    <w:link w:val="1"/>
    <w:uiPriority w:val="9"/>
    <w:qFormat/>
    <w:rsid w:val="004C7839"/>
    <w:rPr>
      <w:rFonts w:ascii="Times New Roman" w:eastAsia="Times New Roman" w:hAnsi="Times New Roman" w:cs="Times New Roman"/>
      <w:b/>
      <w:bCs/>
      <w:kern w:val="2"/>
      <w:sz w:val="28"/>
      <w:szCs w:val="28"/>
      <w:lang w:eastAsia="ru-RU"/>
    </w:rPr>
  </w:style>
  <w:style w:type="paragraph" w:customStyle="1" w:styleId="ConsPlusNonformat">
    <w:name w:val="ConsPlusNonformat"/>
    <w:qFormat/>
    <w:rsid w:val="004C78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4C7839"/>
    <w:pPr>
      <w:widowControl w:val="0"/>
      <w:autoSpaceDE w:val="0"/>
      <w:spacing w:after="0" w:line="240" w:lineRule="auto"/>
    </w:pPr>
    <w:rPr>
      <w:rFonts w:ascii="Arial" w:eastAsia="Times New Roman" w:hAnsi="Arial" w:cs="Arial"/>
      <w:sz w:val="20"/>
      <w:szCs w:val="20"/>
      <w:lang w:eastAsia="zh-CN"/>
    </w:rPr>
  </w:style>
  <w:style w:type="paragraph" w:customStyle="1" w:styleId="ConsCell">
    <w:name w:val="ConsCell"/>
    <w:qFormat/>
    <w:rsid w:val="004C7839"/>
    <w:pPr>
      <w:widowControl w:val="0"/>
      <w:snapToGrid w:val="0"/>
      <w:spacing w:after="0" w:line="240" w:lineRule="auto"/>
    </w:pPr>
    <w:rPr>
      <w:rFonts w:ascii="Times New Roman" w:eastAsia="Times New Roman" w:hAnsi="Times New Roman" w:cs="Times New Roman"/>
      <w:sz w:val="28"/>
      <w:szCs w:val="20"/>
      <w:lang w:eastAsia="zh-CN"/>
    </w:rPr>
  </w:style>
  <w:style w:type="character" w:customStyle="1" w:styleId="FootnoteCharacters">
    <w:name w:val="Footnote Characters"/>
    <w:qFormat/>
    <w:rsid w:val="004C7839"/>
    <w:rPr>
      <w:vertAlign w:val="superscript"/>
    </w:rPr>
  </w:style>
  <w:style w:type="character" w:customStyle="1" w:styleId="FootnoteAnchor">
    <w:name w:val="Footnote Anchor"/>
    <w:rsid w:val="004C7839"/>
    <w:rPr>
      <w:vertAlign w:val="superscript"/>
    </w:rPr>
  </w:style>
  <w:style w:type="paragraph" w:styleId="32">
    <w:name w:val="Body Text 3"/>
    <w:basedOn w:val="a"/>
    <w:link w:val="33"/>
    <w:semiHidden/>
    <w:unhideWhenUsed/>
    <w:qFormat/>
    <w:rsid w:val="005A506A"/>
    <w:pPr>
      <w:spacing w:after="120"/>
    </w:pPr>
    <w:rPr>
      <w:sz w:val="16"/>
      <w:szCs w:val="16"/>
    </w:rPr>
  </w:style>
  <w:style w:type="character" w:customStyle="1" w:styleId="33">
    <w:name w:val="Основной текст 3 Знак"/>
    <w:basedOn w:val="a0"/>
    <w:link w:val="32"/>
    <w:semiHidden/>
    <w:qFormat/>
    <w:rsid w:val="005A506A"/>
    <w:rPr>
      <w:rFonts w:ascii="Times New Roman" w:eastAsia="Times New Roman" w:hAnsi="Times New Roman" w:cs="Times New Roman"/>
      <w:sz w:val="16"/>
      <w:szCs w:val="16"/>
      <w:lang w:eastAsia="ru-RU"/>
    </w:rPr>
  </w:style>
  <w:style w:type="paragraph" w:customStyle="1" w:styleId="11">
    <w:name w:val="Заголовок 11"/>
    <w:basedOn w:val="a"/>
    <w:next w:val="a"/>
    <w:qFormat/>
    <w:rsid w:val="005A506A"/>
    <w:pPr>
      <w:keepNext/>
      <w:numPr>
        <w:numId w:val="10"/>
      </w:numPr>
      <w:spacing w:before="240" w:after="240"/>
      <w:jc w:val="center"/>
      <w:outlineLvl w:val="0"/>
    </w:pPr>
    <w:rPr>
      <w:b/>
      <w:bCs/>
      <w:kern w:val="2"/>
      <w:sz w:val="28"/>
      <w:szCs w:val="28"/>
      <w:lang w:val="en-US" w:eastAsia="zh-CN"/>
    </w:rPr>
  </w:style>
  <w:style w:type="paragraph" w:customStyle="1" w:styleId="21">
    <w:name w:val="Заголовок 21"/>
    <w:basedOn w:val="a"/>
    <w:next w:val="a"/>
    <w:qFormat/>
    <w:rsid w:val="005A506A"/>
    <w:pPr>
      <w:keepNext/>
      <w:numPr>
        <w:ilvl w:val="1"/>
        <w:numId w:val="10"/>
      </w:numPr>
      <w:jc w:val="center"/>
      <w:outlineLvl w:val="1"/>
    </w:pPr>
    <w:rPr>
      <w:sz w:val="28"/>
      <w:szCs w:val="28"/>
      <w:lang w:val="en-US" w:eastAsia="zh-CN"/>
    </w:rPr>
  </w:style>
  <w:style w:type="paragraph" w:customStyle="1" w:styleId="31">
    <w:name w:val="Заголовок 31"/>
    <w:basedOn w:val="a"/>
    <w:next w:val="a"/>
    <w:qFormat/>
    <w:rsid w:val="005A506A"/>
    <w:pPr>
      <w:keepNext/>
      <w:numPr>
        <w:ilvl w:val="2"/>
        <w:numId w:val="10"/>
      </w:numPr>
      <w:jc w:val="center"/>
      <w:outlineLvl w:val="2"/>
    </w:pPr>
    <w:rPr>
      <w:b/>
      <w:bCs/>
      <w:sz w:val="28"/>
      <w:szCs w:val="28"/>
      <w:lang w:val="en-US" w:eastAsia="zh-CN"/>
    </w:rPr>
  </w:style>
  <w:style w:type="paragraph" w:customStyle="1" w:styleId="ab">
    <w:name w:val="ТабличныйТекст"/>
    <w:basedOn w:val="a"/>
    <w:qFormat/>
    <w:rsid w:val="005A506A"/>
    <w:pPr>
      <w:jc w:val="both"/>
    </w:pPr>
    <w:rPr>
      <w:sz w:val="20"/>
      <w:szCs w:val="20"/>
      <w:lang w:eastAsia="zh-CN"/>
    </w:rPr>
  </w:style>
  <w:style w:type="paragraph" w:customStyle="1" w:styleId="110">
    <w:name w:val="Заголовок 11"/>
    <w:basedOn w:val="a"/>
    <w:next w:val="a"/>
    <w:qFormat/>
    <w:rsid w:val="005A506A"/>
    <w:pPr>
      <w:keepNext/>
      <w:tabs>
        <w:tab w:val="num" w:pos="360"/>
      </w:tabs>
      <w:spacing w:before="240" w:after="240"/>
      <w:jc w:val="center"/>
      <w:outlineLvl w:val="0"/>
    </w:pPr>
    <w:rPr>
      <w:b/>
      <w:bCs/>
      <w:kern w:val="2"/>
      <w:sz w:val="28"/>
      <w:szCs w:val="28"/>
      <w:lang w:val="en-US" w:eastAsia="zh-CN"/>
    </w:rPr>
  </w:style>
  <w:style w:type="paragraph" w:customStyle="1" w:styleId="12">
    <w:name w:val="Верхний колонтитул1"/>
    <w:basedOn w:val="a"/>
    <w:rsid w:val="005A506A"/>
    <w:rPr>
      <w:sz w:val="28"/>
      <w:szCs w:val="20"/>
      <w:lang w:val="en-US" w:eastAsia="zh-CN"/>
    </w:rPr>
  </w:style>
  <w:style w:type="paragraph" w:customStyle="1" w:styleId="13">
    <w:name w:val="Текст сноски1"/>
    <w:basedOn w:val="a"/>
    <w:rsid w:val="005A506A"/>
    <w:pPr>
      <w:jc w:val="center"/>
    </w:pPr>
    <w:rPr>
      <w:sz w:val="20"/>
      <w:szCs w:val="20"/>
      <w:lang w:eastAsia="zh-CN"/>
    </w:rPr>
  </w:style>
  <w:style w:type="paragraph" w:styleId="ac">
    <w:name w:val="header"/>
    <w:basedOn w:val="a"/>
    <w:link w:val="ad"/>
    <w:uiPriority w:val="99"/>
    <w:unhideWhenUsed/>
    <w:rsid w:val="002B3F98"/>
    <w:pPr>
      <w:tabs>
        <w:tab w:val="center" w:pos="4153"/>
        <w:tab w:val="right" w:pos="8306"/>
      </w:tabs>
      <w:overflowPunct w:val="0"/>
      <w:autoSpaceDE w:val="0"/>
      <w:autoSpaceDN w:val="0"/>
      <w:adjustRightInd w:val="0"/>
    </w:pPr>
    <w:rPr>
      <w:sz w:val="20"/>
      <w:szCs w:val="20"/>
    </w:rPr>
  </w:style>
  <w:style w:type="character" w:customStyle="1" w:styleId="ad">
    <w:name w:val="Верхний колонтитул Знак"/>
    <w:basedOn w:val="a0"/>
    <w:link w:val="ac"/>
    <w:uiPriority w:val="99"/>
    <w:rsid w:val="002B3F98"/>
    <w:rPr>
      <w:rFonts w:ascii="Times New Roman" w:eastAsia="Times New Roman" w:hAnsi="Times New Roman" w:cs="Times New Roman"/>
      <w:sz w:val="20"/>
      <w:szCs w:val="20"/>
      <w:lang w:eastAsia="ru-RU"/>
    </w:rPr>
  </w:style>
  <w:style w:type="paragraph" w:styleId="ae">
    <w:name w:val="Body Text"/>
    <w:basedOn w:val="a"/>
    <w:link w:val="af"/>
    <w:uiPriority w:val="99"/>
    <w:rsid w:val="002B3F98"/>
    <w:pPr>
      <w:spacing w:after="120"/>
    </w:pPr>
  </w:style>
  <w:style w:type="character" w:customStyle="1" w:styleId="af">
    <w:name w:val="Основной текст Знак"/>
    <w:basedOn w:val="a0"/>
    <w:link w:val="ae"/>
    <w:uiPriority w:val="99"/>
    <w:rsid w:val="002B3F98"/>
    <w:rPr>
      <w:rFonts w:ascii="Times New Roman" w:eastAsia="Times New Roman" w:hAnsi="Times New Roman" w:cs="Times New Roman"/>
      <w:sz w:val="24"/>
      <w:szCs w:val="24"/>
      <w:lang w:eastAsia="ru-RU"/>
    </w:rPr>
  </w:style>
  <w:style w:type="paragraph" w:customStyle="1" w:styleId="Iiaeoiue">
    <w:name w:val="I?iaeoiue"/>
    <w:basedOn w:val="a"/>
    <w:rsid w:val="00807BC4"/>
    <w:pPr>
      <w:widowControl w:val="0"/>
      <w:spacing w:after="120" w:line="360" w:lineRule="auto"/>
      <w:ind w:firstLine="709"/>
      <w:jc w:val="both"/>
    </w:pPr>
    <w:rPr>
      <w:snapToGrid w:val="0"/>
      <w:sz w:val="28"/>
      <w:szCs w:val="20"/>
    </w:rPr>
  </w:style>
  <w:style w:type="character" w:customStyle="1" w:styleId="30">
    <w:name w:val="Заголовок 3 Знак"/>
    <w:basedOn w:val="a0"/>
    <w:link w:val="3"/>
    <w:uiPriority w:val="9"/>
    <w:semiHidden/>
    <w:rsid w:val="00807BC4"/>
    <w:rPr>
      <w:rFonts w:asciiTheme="majorHAnsi" w:eastAsiaTheme="majorEastAsia" w:hAnsiTheme="majorHAnsi" w:cstheme="majorBidi"/>
      <w:b/>
      <w:bCs/>
      <w:color w:val="4F81BD" w:themeColor="accent1"/>
      <w:sz w:val="24"/>
      <w:szCs w:val="24"/>
      <w:lang w:eastAsia="ru-RU"/>
    </w:rPr>
  </w:style>
  <w:style w:type="paragraph" w:customStyle="1" w:styleId="ConsNonformat">
    <w:name w:val="ConsNonformat"/>
    <w:uiPriority w:val="99"/>
    <w:rsid w:val="00807BC4"/>
    <w:pPr>
      <w:widowControl w:val="0"/>
      <w:spacing w:after="0" w:line="240" w:lineRule="auto"/>
    </w:pPr>
    <w:rPr>
      <w:rFonts w:ascii="Courier New" w:eastAsia="Times New Roman" w:hAnsi="Courier New" w:cs="Times New Roman"/>
      <w:snapToGrid w:val="0"/>
      <w:sz w:val="20"/>
      <w:szCs w:val="20"/>
      <w:lang w:eastAsia="ru-RU"/>
    </w:rPr>
  </w:style>
  <w:style w:type="paragraph" w:styleId="22">
    <w:name w:val="Body Text Indent 2"/>
    <w:basedOn w:val="a"/>
    <w:link w:val="23"/>
    <w:uiPriority w:val="99"/>
    <w:unhideWhenUsed/>
    <w:rsid w:val="008265A4"/>
    <w:pPr>
      <w:spacing w:after="120" w:line="480" w:lineRule="auto"/>
      <w:ind w:left="283"/>
    </w:pPr>
  </w:style>
  <w:style w:type="character" w:customStyle="1" w:styleId="23">
    <w:name w:val="Основной текст с отступом 2 Знак"/>
    <w:basedOn w:val="a0"/>
    <w:link w:val="22"/>
    <w:uiPriority w:val="99"/>
    <w:rsid w:val="008265A4"/>
    <w:rPr>
      <w:rFonts w:ascii="Times New Roman" w:eastAsia="Times New Roman" w:hAnsi="Times New Roman" w:cs="Times New Roman"/>
      <w:sz w:val="24"/>
      <w:szCs w:val="24"/>
      <w:lang w:eastAsia="ru-RU"/>
    </w:rPr>
  </w:style>
  <w:style w:type="paragraph" w:customStyle="1" w:styleId="xl51">
    <w:name w:val="xl51"/>
    <w:basedOn w:val="a"/>
    <w:rsid w:val="008265A4"/>
    <w:pPr>
      <w:pBdr>
        <w:left w:val="single" w:sz="8" w:space="0" w:color="auto"/>
        <w:right w:val="single" w:sz="8" w:space="0" w:color="auto"/>
      </w:pBdr>
      <w:spacing w:before="100" w:beforeAutospacing="1" w:after="100" w:afterAutospacing="1"/>
      <w:jc w:val="center"/>
    </w:pPr>
    <w:rPr>
      <w:rFonts w:ascii="Arial" w:eastAsia="Arial Unicode MS" w:hAnsi="Arial" w:cs="Arial Unicode MS"/>
      <w:sz w:val="16"/>
      <w:szCs w:val="16"/>
    </w:rPr>
  </w:style>
  <w:style w:type="paragraph" w:styleId="af0">
    <w:name w:val="Subtitle"/>
    <w:basedOn w:val="a"/>
    <w:link w:val="af1"/>
    <w:qFormat/>
    <w:rsid w:val="008265A4"/>
    <w:pPr>
      <w:autoSpaceDE w:val="0"/>
      <w:autoSpaceDN w:val="0"/>
      <w:jc w:val="center"/>
    </w:pPr>
  </w:style>
  <w:style w:type="character" w:customStyle="1" w:styleId="af1">
    <w:name w:val="Подзаголовок Знак"/>
    <w:basedOn w:val="a0"/>
    <w:link w:val="af0"/>
    <w:rsid w:val="008265A4"/>
    <w:rPr>
      <w:rFonts w:ascii="Times New Roman" w:eastAsia="Times New Roman" w:hAnsi="Times New Roman" w:cs="Times New Roman"/>
      <w:sz w:val="24"/>
      <w:szCs w:val="24"/>
      <w:lang w:eastAsia="ru-RU"/>
    </w:rPr>
  </w:style>
  <w:style w:type="paragraph" w:styleId="af2">
    <w:name w:val="footnote text"/>
    <w:basedOn w:val="a"/>
    <w:link w:val="af3"/>
    <w:rsid w:val="008265A4"/>
    <w:rPr>
      <w:sz w:val="20"/>
      <w:szCs w:val="20"/>
    </w:rPr>
  </w:style>
  <w:style w:type="character" w:customStyle="1" w:styleId="af3">
    <w:name w:val="Текст сноски Знак"/>
    <w:basedOn w:val="a0"/>
    <w:link w:val="af2"/>
    <w:rsid w:val="008265A4"/>
    <w:rPr>
      <w:rFonts w:ascii="Times New Roman" w:eastAsia="Times New Roman" w:hAnsi="Times New Roman" w:cs="Times New Roman"/>
      <w:sz w:val="20"/>
      <w:szCs w:val="20"/>
      <w:lang w:eastAsia="ru-RU"/>
    </w:rPr>
  </w:style>
  <w:style w:type="paragraph" w:customStyle="1" w:styleId="af4">
    <w:name w:val="Адресат"/>
    <w:basedOn w:val="a"/>
    <w:qFormat/>
    <w:rsid w:val="00214149"/>
    <w:pPr>
      <w:suppressAutoHyphens/>
      <w:spacing w:line="240" w:lineRule="exact"/>
    </w:pPr>
    <w:rPr>
      <w:sz w:val="28"/>
      <w:szCs w:val="20"/>
    </w:rPr>
  </w:style>
  <w:style w:type="paragraph" w:customStyle="1" w:styleId="24">
    <w:name w:val="Верхний колонтитул2"/>
    <w:basedOn w:val="a"/>
    <w:rsid w:val="00214149"/>
    <w:rPr>
      <w:sz w:val="28"/>
      <w:szCs w:val="20"/>
      <w:lang w:val="en-US" w:eastAsia="zh-CN"/>
    </w:rPr>
  </w:style>
  <w:style w:type="paragraph" w:customStyle="1" w:styleId="TableContents">
    <w:name w:val="Table Contents"/>
    <w:basedOn w:val="a"/>
    <w:qFormat/>
    <w:rsid w:val="00214149"/>
    <w:pPr>
      <w:suppressLineNumbers/>
    </w:pPr>
    <w:rPr>
      <w:sz w:val="28"/>
      <w:szCs w:val="20"/>
      <w:lang w:eastAsia="zh-CN"/>
    </w:rPr>
  </w:style>
</w:styles>
</file>

<file path=word/webSettings.xml><?xml version="1.0" encoding="utf-8"?>
<w:webSettings xmlns:r="http://schemas.openxmlformats.org/officeDocument/2006/relationships" xmlns:w="http://schemas.openxmlformats.org/wordprocessingml/2006/main">
  <w:divs>
    <w:div w:id="52972462">
      <w:bodyDiv w:val="1"/>
      <w:marLeft w:val="0"/>
      <w:marRight w:val="0"/>
      <w:marTop w:val="0"/>
      <w:marBottom w:val="0"/>
      <w:divBdr>
        <w:top w:val="none" w:sz="0" w:space="0" w:color="auto"/>
        <w:left w:val="none" w:sz="0" w:space="0" w:color="auto"/>
        <w:bottom w:val="none" w:sz="0" w:space="0" w:color="auto"/>
        <w:right w:val="none" w:sz="0" w:space="0" w:color="auto"/>
      </w:divBdr>
    </w:div>
    <w:div w:id="409273072">
      <w:bodyDiv w:val="1"/>
      <w:marLeft w:val="0"/>
      <w:marRight w:val="0"/>
      <w:marTop w:val="0"/>
      <w:marBottom w:val="0"/>
      <w:divBdr>
        <w:top w:val="none" w:sz="0" w:space="0" w:color="auto"/>
        <w:left w:val="none" w:sz="0" w:space="0" w:color="auto"/>
        <w:bottom w:val="none" w:sz="0" w:space="0" w:color="auto"/>
        <w:right w:val="none" w:sz="0" w:space="0" w:color="auto"/>
      </w:divBdr>
    </w:div>
    <w:div w:id="730812527">
      <w:bodyDiv w:val="1"/>
      <w:marLeft w:val="0"/>
      <w:marRight w:val="0"/>
      <w:marTop w:val="0"/>
      <w:marBottom w:val="0"/>
      <w:divBdr>
        <w:top w:val="none" w:sz="0" w:space="0" w:color="auto"/>
        <w:left w:val="none" w:sz="0" w:space="0" w:color="auto"/>
        <w:bottom w:val="none" w:sz="0" w:space="0" w:color="auto"/>
        <w:right w:val="none" w:sz="0" w:space="0" w:color="auto"/>
      </w:divBdr>
    </w:div>
    <w:div w:id="1447190770">
      <w:bodyDiv w:val="1"/>
      <w:marLeft w:val="0"/>
      <w:marRight w:val="0"/>
      <w:marTop w:val="0"/>
      <w:marBottom w:val="0"/>
      <w:divBdr>
        <w:top w:val="none" w:sz="0" w:space="0" w:color="auto"/>
        <w:left w:val="none" w:sz="0" w:space="0" w:color="auto"/>
        <w:bottom w:val="none" w:sz="0" w:space="0" w:color="auto"/>
        <w:right w:val="none" w:sz="0" w:space="0" w:color="auto"/>
      </w:divBdr>
    </w:div>
    <w:div w:id="1504278742">
      <w:bodyDiv w:val="1"/>
      <w:marLeft w:val="0"/>
      <w:marRight w:val="0"/>
      <w:marTop w:val="0"/>
      <w:marBottom w:val="0"/>
      <w:divBdr>
        <w:top w:val="none" w:sz="0" w:space="0" w:color="auto"/>
        <w:left w:val="none" w:sz="0" w:space="0" w:color="auto"/>
        <w:bottom w:val="none" w:sz="0" w:space="0" w:color="auto"/>
        <w:right w:val="none" w:sz="0" w:space="0" w:color="auto"/>
      </w:divBdr>
    </w:div>
    <w:div w:id="1758089630">
      <w:bodyDiv w:val="1"/>
      <w:marLeft w:val="0"/>
      <w:marRight w:val="0"/>
      <w:marTop w:val="0"/>
      <w:marBottom w:val="0"/>
      <w:divBdr>
        <w:top w:val="none" w:sz="0" w:space="0" w:color="auto"/>
        <w:left w:val="none" w:sz="0" w:space="0" w:color="auto"/>
        <w:bottom w:val="none" w:sz="0" w:space="0" w:color="auto"/>
        <w:right w:val="none" w:sz="0" w:space="0" w:color="auto"/>
      </w:divBdr>
    </w:div>
    <w:div w:id="213216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C56B8599613498D9EDF6D6815EACFB6A2CAA70C4258571C5945346977D7D18148E6FC9A25D3F7A7248A2PAZEI" TargetMode="External"/><Relationship Id="rId13" Type="http://schemas.openxmlformats.org/officeDocument/2006/relationships/hyperlink" Target="consultantplus://offline/ref=75C56B8599613498D9EDF6D6815EACFB6A2CAA70C4258571C5945346977D7D18148E6FC9A25D3F7A7248A1PAZ7I" TargetMode="External"/><Relationship Id="rId18" Type="http://schemas.openxmlformats.org/officeDocument/2006/relationships/hyperlink" Target="consultantplus://offline/ref=75C56B8599613498D9EDF6D6815EACFB6A2CAA70C4258571C5945346977D7D18148E6FC9A25D3F7A7248A3PAZCI" TargetMode="External"/><Relationship Id="rId26" Type="http://schemas.openxmlformats.org/officeDocument/2006/relationships/hyperlink" Target="file:///C:\Users\&#1057;&#1074;&#1077;&#1090;&#1083;&#1072;&#1085;&#1072;\AppData\Local\Microsoft\Windows\INetCache\Content.Outlook\8D6T618Y\&#1056;&#1077;&#1096;&#1077;&#1085;&#1080;&#1077;%20&#1058;&#1048;&#1050;%20&#8470;%2012.51-4%20&#1086;&#1090;%2023.06.2022%20&#8470;%20&#1048;&#1085;&#1089;&#1090;&#1088;&#1091;&#1082;&#1094;&#1080;&#1103;%20&#1082;&#1072;&#1085;&#1076;&#1080;&#1076;&#1072;&#1090;&#1072;&#1084;%20(2).docx" TargetMode="External"/><Relationship Id="rId3" Type="http://schemas.openxmlformats.org/officeDocument/2006/relationships/settings" Target="settings.xml"/><Relationship Id="rId21" Type="http://schemas.openxmlformats.org/officeDocument/2006/relationships/hyperlink" Target="consultantplus://offline/ref=75C56B8599613498D9EDF6D6815EACFB6A2CAA70C4258571C5945346977D7D18148E6FC9A25D3F7A7248A3PAZDI" TargetMode="External"/><Relationship Id="rId7" Type="http://schemas.openxmlformats.org/officeDocument/2006/relationships/hyperlink" Target="consultantplus://offline/ref=75C56B8599613498D9EDF6D6815EACFB6A2CAA70C52F8075C3945346977D7D18148E6FC9A25D3F7A7248A6PAZBI" TargetMode="External"/><Relationship Id="rId12" Type="http://schemas.openxmlformats.org/officeDocument/2006/relationships/hyperlink" Target="consultantplus://offline/ref=75C56B8599613498D9EDF6D6815EACFB6A2CAA70C4258571C5945346977D7D18148E6FC9A25D3F7A7248A1PAZ8I" TargetMode="External"/><Relationship Id="rId17" Type="http://schemas.openxmlformats.org/officeDocument/2006/relationships/hyperlink" Target="consultantplus://offline/ref=75C56B8599613498D9EDF6D6815EACFB6A2CAA70C4258571C5945346977D7D18148E6FC9A25D3F7A7248A2PAZ7I" TargetMode="External"/><Relationship Id="rId25" Type="http://schemas.openxmlformats.org/officeDocument/2006/relationships/hyperlink" Target="consultantplus://offline/ref=75C56B8599613498D9EDF6D6815EACFB6A2CAA70C4258571C5945346977D7D18148E6FC9A25D3F7A7248ADPAZEI" TargetMode="External"/><Relationship Id="rId2" Type="http://schemas.openxmlformats.org/officeDocument/2006/relationships/styles" Target="styles.xml"/><Relationship Id="rId16" Type="http://schemas.openxmlformats.org/officeDocument/2006/relationships/hyperlink" Target="consultantplus://offline/ref=75C56B8599613498D9EDF6D6815EACFB6A2CAA70C4258571C5945346977D7D18148E6FC9A25D3F7A7248A2PAZ8I" TargetMode="External"/><Relationship Id="rId20" Type="http://schemas.openxmlformats.org/officeDocument/2006/relationships/hyperlink" Target="consultantplus://offline/ref=75C56B8599613498D9EDF6D6815EACFB6A2CAA70C4258571C5945346977D7D18148E6FC9A25D3F7A7248A3PAZCI"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5C56B8599613498D9EDF6D6815EACFB6A2CAA70C4258571C5945346977D7D18148E6FC9A25D3F7A7248A2PAZAI" TargetMode="External"/><Relationship Id="rId24" Type="http://schemas.openxmlformats.org/officeDocument/2006/relationships/hyperlink" Target="consultantplus://offline/ref=75C56B8599613498D9EDF6D6815EACFB6A2CAA70C4258571C5945346977D7D18148E6FC9A25D3F7A7248A3PAZ8I" TargetMode="External"/><Relationship Id="rId5" Type="http://schemas.openxmlformats.org/officeDocument/2006/relationships/footnotes" Target="footnotes.xml"/><Relationship Id="rId15" Type="http://schemas.openxmlformats.org/officeDocument/2006/relationships/hyperlink" Target="consultantplus://offline/ref=75C56B8599613498D9EDF6D6815EACFB6A2CAA70C4258571C5945346977D7D18148E6FC9A25D3F7A7248A2PAZDI" TargetMode="External"/><Relationship Id="rId23" Type="http://schemas.openxmlformats.org/officeDocument/2006/relationships/hyperlink" Target="consultantplus://offline/ref=75C56B8599613498D9EDF6D6815EACFB6A2CAA70C4258571C5945346977D7D18148E6FC9A25D3F7A7248A3PAZFI" TargetMode="External"/><Relationship Id="rId28" Type="http://schemas.openxmlformats.org/officeDocument/2006/relationships/fontTable" Target="fontTable.xml"/><Relationship Id="rId10" Type="http://schemas.openxmlformats.org/officeDocument/2006/relationships/hyperlink" Target="consultantplus://offline/ref=75C56B8599613498D9EDF6D6815EACFB6A2CAA70C4258571C5945346977D7D18148E6FC9A25D3F7A7248A2PAZEI" TargetMode="External"/><Relationship Id="rId19" Type="http://schemas.openxmlformats.org/officeDocument/2006/relationships/hyperlink" Target="consultantplus://offline/ref=75C56B8599613498D9EDF6D6815EACFB6A2CAA70C4258571C5945346977D7D18148E6FC9A25D3F7A7248A3PAZDI" TargetMode="External"/><Relationship Id="rId4" Type="http://schemas.openxmlformats.org/officeDocument/2006/relationships/webSettings" Target="webSettings.xml"/><Relationship Id="rId9" Type="http://schemas.openxmlformats.org/officeDocument/2006/relationships/hyperlink" Target="consultantplus://offline/ref=75C56B8599613498D9EDF6D6815EACFB6A2CAA70C4258571C5945346977D7D18148E6FC9A25D3F7A7248A2PAZAI" TargetMode="External"/><Relationship Id="rId14" Type="http://schemas.openxmlformats.org/officeDocument/2006/relationships/hyperlink" Target="consultantplus://offline/ref=75C56B8599613498D9EDF6D6815EACFB6A2CAA70C4258571C5945346977D7D18148E6FC9A25D3F7A7248A2PAZFI" TargetMode="External"/><Relationship Id="rId22" Type="http://schemas.openxmlformats.org/officeDocument/2006/relationships/hyperlink" Target="consultantplus://offline/ref=75C56B8599613498D9EDF6D6815EACFB6A2CAA70C4258571C5945346977D7D18148E6FC9A25D3F7A7248A3PAZEI" TargetMode="External"/><Relationship Id="rId27" Type="http://schemas.openxmlformats.org/officeDocument/2006/relationships/hyperlink" Target="consultantplus://offline/ref=018666CA2845A61A38A90A89428D75220F2C3C1D5F7E03B36B4F0B07890522472502BC083A450Dv4H" TargetMode="External"/><Relationship Id="rId30" Type="http://schemas.microsoft.com/office/2007/relationships/stylesWithEffects" Target="stylesWithEffects.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16501DFBA790DE2376B03E55573EC510635B8DE4B58F2C4D5E71CA46A16C301A5407FD507518C7E03F4F160B9463F6A69E68CC3DA615E8F098F390D5N5s2P" TargetMode="External"/><Relationship Id="rId1" Type="http://schemas.openxmlformats.org/officeDocument/2006/relationships/hyperlink" Target="consultantplus://offline/ref=16501DFBA790DE2376B03E55573EC510635B8DE4B58F2C4D5E71CA46A16C301A5407FD507518C7E03F4F160B9463F6A69E68CC3DA615E8F098F390D5N5s2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271</TotalTime>
  <Pages>1</Pages>
  <Words>12818</Words>
  <Characters>73067</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ТИК Косинского МР</cp:lastModifiedBy>
  <cp:revision>53</cp:revision>
  <cp:lastPrinted>2022-07-26T13:34:00Z</cp:lastPrinted>
  <dcterms:created xsi:type="dcterms:W3CDTF">2022-06-27T12:47:00Z</dcterms:created>
  <dcterms:modified xsi:type="dcterms:W3CDTF">2024-06-17T09:45:00Z</dcterms:modified>
</cp:coreProperties>
</file>