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2141ED">
        <w:rPr>
          <w:rFonts w:ascii="Times New Roman" w:hAnsi="Times New Roman" w:cs="Times New Roman"/>
          <w:b/>
          <w:sz w:val="24"/>
          <w:szCs w:val="24"/>
        </w:rPr>
        <w:t xml:space="preserve"> 98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2141ED">
        <w:rPr>
          <w:rFonts w:ascii="Times New Roman" w:hAnsi="Times New Roman" w:cs="Times New Roman"/>
          <w:sz w:val="24"/>
          <w:szCs w:val="24"/>
        </w:rPr>
        <w:t>01" сентября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01429C">
        <w:rPr>
          <w:rFonts w:ascii="Times New Roman" w:hAnsi="Times New Roman" w:cs="Times New Roman"/>
          <w:sz w:val="24"/>
          <w:szCs w:val="24"/>
        </w:rPr>
        <w:t>09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01429C">
        <w:rPr>
          <w:rFonts w:ascii="Times New Roman" w:hAnsi="Times New Roman" w:cs="Times New Roman"/>
          <w:sz w:val="24"/>
          <w:szCs w:val="24"/>
        </w:rPr>
        <w:t>распределении избирательных бюллетеней между участковыми комиссиями</w:t>
      </w:r>
      <w:r w:rsidR="00616617">
        <w:rPr>
          <w:rFonts w:ascii="Times New Roman" w:hAnsi="Times New Roman" w:cs="Times New Roman"/>
          <w:sz w:val="24"/>
          <w:szCs w:val="24"/>
        </w:rPr>
        <w:t>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01429C" w:rsidRDefault="0001429C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 распределении обязанностей членов территориальной избирательной комиссии в дни голосования на выборах губернатора Пермского края  12, 13, 14 сентября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A2A04" w:rsidRDefault="000A2A04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100" w:rsidRDefault="00BC7100" w:rsidP="003165C6">
      <w:pPr>
        <w:spacing w:after="0" w:line="240" w:lineRule="auto"/>
      </w:pPr>
      <w:r>
        <w:separator/>
      </w:r>
    </w:p>
  </w:endnote>
  <w:endnote w:type="continuationSeparator" w:id="1">
    <w:p w:rsidR="00BC7100" w:rsidRDefault="00BC710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100" w:rsidRDefault="00BC7100" w:rsidP="003165C6">
      <w:pPr>
        <w:spacing w:after="0" w:line="240" w:lineRule="auto"/>
      </w:pPr>
      <w:r>
        <w:separator/>
      </w:r>
    </w:p>
  </w:footnote>
  <w:footnote w:type="continuationSeparator" w:id="1">
    <w:p w:rsidR="00BC7100" w:rsidRDefault="00BC710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429C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A04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41ED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65D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C4745"/>
    <w:rsid w:val="005D3856"/>
    <w:rsid w:val="005D3C20"/>
    <w:rsid w:val="005D6E78"/>
    <w:rsid w:val="005F018F"/>
    <w:rsid w:val="005F1C3F"/>
    <w:rsid w:val="00615BDF"/>
    <w:rsid w:val="00616617"/>
    <w:rsid w:val="0061732A"/>
    <w:rsid w:val="006206AF"/>
    <w:rsid w:val="00627213"/>
    <w:rsid w:val="00634F62"/>
    <w:rsid w:val="00647F68"/>
    <w:rsid w:val="006515A7"/>
    <w:rsid w:val="00671E78"/>
    <w:rsid w:val="00676EA0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A7F97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02477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3630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C7100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E6479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1F1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5D8E"/>
    <w:rsid w:val="00F568E1"/>
    <w:rsid w:val="00F5784E"/>
    <w:rsid w:val="00F6101F"/>
    <w:rsid w:val="00F61D10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3</cp:revision>
  <cp:lastPrinted>2025-08-22T04:14:00Z</cp:lastPrinted>
  <dcterms:created xsi:type="dcterms:W3CDTF">2025-08-22T04:35:00Z</dcterms:created>
  <dcterms:modified xsi:type="dcterms:W3CDTF">2025-08-29T08:19:00Z</dcterms:modified>
</cp:coreProperties>
</file>