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1E2C97">
        <w:rPr>
          <w:rFonts w:ascii="Times New Roman" w:hAnsi="Times New Roman" w:cs="Times New Roman"/>
          <w:b/>
          <w:sz w:val="24"/>
          <w:szCs w:val="24"/>
        </w:rPr>
        <w:t xml:space="preserve">  № 90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E2C97">
        <w:rPr>
          <w:rFonts w:ascii="Times New Roman" w:hAnsi="Times New Roman" w:cs="Times New Roman"/>
          <w:sz w:val="24"/>
          <w:szCs w:val="24"/>
        </w:rPr>
        <w:t>30  июня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990F43" w:rsidRDefault="00412151" w:rsidP="00990F4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90F43" w:rsidRPr="0099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9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990F43" w:rsidRPr="00990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назначении ответственного лица из числа членов ТИК (на штатной основе), обеспечивающего организацию работы по осуществлению закупок, товаров, работ, услуг при подготовке и проведении выборов </w:t>
      </w:r>
      <w:r w:rsidR="00990F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1964" w:rsidRDefault="00990F43" w:rsidP="000C196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C1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</w:t>
      </w:r>
      <w:r w:rsidR="000C1964" w:rsidRPr="000C1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организации закупок товаров, работ, услуг при подготовке и проведении выборов </w:t>
      </w:r>
      <w:r w:rsidR="000C196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 Пермского края, назначенных на 14 сентября 2025 года.</w:t>
      </w:r>
    </w:p>
    <w:p w:rsidR="00B01C23" w:rsidRPr="009F0F9B" w:rsidRDefault="000C1964" w:rsidP="00B01C23">
      <w:pPr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9F0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01C23" w:rsidRPr="009F0F9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О распределении средств бюджета Пермского края, выделенных  на подготовку и проведение выборов губернатора Пермского края.</w:t>
      </w:r>
    </w:p>
    <w:p w:rsidR="009F0F9B" w:rsidRPr="009F0F9B" w:rsidRDefault="00B01C23" w:rsidP="009F0F9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F9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</w:t>
      </w:r>
      <w:r w:rsidR="009F0F9B" w:rsidRPr="009F0F9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Об утверждении</w:t>
      </w:r>
      <w:r w:rsidR="009F0F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F0F9B" w:rsidRPr="009F0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закупок товаров, работ, услуг ТИК при подготовке и проведении выборов  </w:t>
      </w:r>
      <w:r w:rsidR="009F0F9B" w:rsidRPr="009F0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губернатора Пермского края</w:t>
      </w:r>
      <w:r w:rsidR="009F0F9B" w:rsidRPr="009F0F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1C23" w:rsidRPr="00B01C23" w:rsidRDefault="00B01C23" w:rsidP="00B01C23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90F43" w:rsidRPr="00990F43" w:rsidRDefault="00990F43" w:rsidP="00990F4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5BE" w:rsidRDefault="001A25BE" w:rsidP="003165C6">
      <w:pPr>
        <w:spacing w:after="0" w:line="240" w:lineRule="auto"/>
      </w:pPr>
      <w:r>
        <w:separator/>
      </w:r>
    </w:p>
  </w:endnote>
  <w:endnote w:type="continuationSeparator" w:id="1">
    <w:p w:rsidR="001A25BE" w:rsidRDefault="001A25B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5BE" w:rsidRDefault="001A25BE" w:rsidP="003165C6">
      <w:pPr>
        <w:spacing w:after="0" w:line="240" w:lineRule="auto"/>
      </w:pPr>
      <w:r>
        <w:separator/>
      </w:r>
    </w:p>
  </w:footnote>
  <w:footnote w:type="continuationSeparator" w:id="1">
    <w:p w:rsidR="001A25BE" w:rsidRDefault="001A25B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964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25BE"/>
    <w:rsid w:val="001A3836"/>
    <w:rsid w:val="001B1DF4"/>
    <w:rsid w:val="001C2EF3"/>
    <w:rsid w:val="001D3239"/>
    <w:rsid w:val="001E1034"/>
    <w:rsid w:val="001E2C97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0D70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0F7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0F43"/>
    <w:rsid w:val="009A514F"/>
    <w:rsid w:val="009B1724"/>
    <w:rsid w:val="009C34CF"/>
    <w:rsid w:val="009D79DC"/>
    <w:rsid w:val="009D7A00"/>
    <w:rsid w:val="009E13FD"/>
    <w:rsid w:val="009E642A"/>
    <w:rsid w:val="009E6C14"/>
    <w:rsid w:val="009F0F9B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1C23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309</cp:revision>
  <cp:lastPrinted>2025-06-24T07:08:00Z</cp:lastPrinted>
  <dcterms:created xsi:type="dcterms:W3CDTF">2021-03-09T08:43:00Z</dcterms:created>
  <dcterms:modified xsi:type="dcterms:W3CDTF">2025-06-24T07:10:00Z</dcterms:modified>
</cp:coreProperties>
</file>