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7E1CA8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DC6056">
        <w:rPr>
          <w:rFonts w:ascii="Times New Roman" w:hAnsi="Times New Roman" w:cs="Times New Roman"/>
          <w:b/>
          <w:sz w:val="24"/>
          <w:szCs w:val="24"/>
        </w:rPr>
        <w:t>70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DC6056">
        <w:rPr>
          <w:rFonts w:ascii="Times New Roman" w:hAnsi="Times New Roman" w:cs="Times New Roman"/>
          <w:sz w:val="24"/>
          <w:szCs w:val="24"/>
        </w:rPr>
        <w:t>14 августа</w:t>
      </w:r>
      <w:r w:rsidR="00713ED5">
        <w:rPr>
          <w:rFonts w:ascii="Times New Roman" w:hAnsi="Times New Roman" w:cs="Times New Roman"/>
          <w:sz w:val="24"/>
          <w:szCs w:val="24"/>
        </w:rPr>
        <w:t xml:space="preserve">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DC6056">
        <w:rPr>
          <w:rFonts w:ascii="Times New Roman" w:hAnsi="Times New Roman" w:cs="Times New Roman"/>
          <w:sz w:val="24"/>
          <w:szCs w:val="24"/>
        </w:rPr>
        <w:t>16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612FA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</w:t>
      </w:r>
      <w:r w:rsidR="00DC6056">
        <w:rPr>
          <w:rFonts w:ascii="Times New Roman" w:hAnsi="Times New Roman" w:cs="Times New Roman"/>
          <w:sz w:val="24"/>
          <w:szCs w:val="24"/>
        </w:rPr>
        <w:t>Порядке и сроках изготовления, использования второго экземпляра списка избирателей, его передачи соответствующей участковой комиссии, заверения и уточнения на выборах</w:t>
      </w:r>
      <w:r w:rsidR="00A84F8C">
        <w:rPr>
          <w:rFonts w:ascii="Times New Roman" w:hAnsi="Times New Roman" w:cs="Times New Roman"/>
          <w:sz w:val="24"/>
          <w:szCs w:val="24"/>
        </w:rPr>
        <w:t xml:space="preserve"> депутатов Думы Косинского муниципального округа</w:t>
      </w:r>
      <w:r w:rsidR="00DC6056">
        <w:rPr>
          <w:rFonts w:ascii="Times New Roman" w:hAnsi="Times New Roman" w:cs="Times New Roman"/>
          <w:sz w:val="24"/>
          <w:szCs w:val="24"/>
        </w:rPr>
        <w:t xml:space="preserve"> второго созыва</w:t>
      </w:r>
      <w:r w:rsidR="00C612FA">
        <w:rPr>
          <w:rFonts w:ascii="Times New Roman" w:hAnsi="Times New Roman" w:cs="Times New Roman"/>
          <w:sz w:val="24"/>
          <w:szCs w:val="24"/>
        </w:rPr>
        <w:t>.</w:t>
      </w:r>
    </w:p>
    <w:p w:rsidR="00DC6056" w:rsidRDefault="00DC6056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членах Территориальной избирательной комиссии Косинского муниципального округа с правом решающего голоса для обеспечения контроля за изготовлением и доставкой избирательных бюллетеней для голосования при проведении выборов депутатов Думы Косинского муниципального округа второго созыва.</w:t>
      </w:r>
    </w:p>
    <w:p w:rsidR="0083377E" w:rsidRDefault="00DC6056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90027">
        <w:rPr>
          <w:rFonts w:ascii="Times New Roman" w:hAnsi="Times New Roman" w:cs="Times New Roman"/>
          <w:sz w:val="24"/>
          <w:szCs w:val="24"/>
        </w:rPr>
        <w:t xml:space="preserve">. </w:t>
      </w:r>
      <w:r w:rsidR="0083377E">
        <w:rPr>
          <w:rFonts w:ascii="Times New Roman" w:hAnsi="Times New Roman" w:cs="Times New Roman"/>
          <w:sz w:val="24"/>
          <w:szCs w:val="24"/>
        </w:rPr>
        <w:t>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B48" w:rsidRDefault="00A84B48" w:rsidP="003165C6">
      <w:pPr>
        <w:spacing w:after="0" w:line="240" w:lineRule="auto"/>
      </w:pPr>
      <w:r>
        <w:separator/>
      </w:r>
    </w:p>
  </w:endnote>
  <w:endnote w:type="continuationSeparator" w:id="1">
    <w:p w:rsidR="00A84B48" w:rsidRDefault="00A84B4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B48" w:rsidRDefault="00A84B48" w:rsidP="003165C6">
      <w:pPr>
        <w:spacing w:after="0" w:line="240" w:lineRule="auto"/>
      </w:pPr>
      <w:r>
        <w:separator/>
      </w:r>
    </w:p>
  </w:footnote>
  <w:footnote w:type="continuationSeparator" w:id="1">
    <w:p w:rsidR="00A84B48" w:rsidRDefault="00A84B4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51119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B48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C6056"/>
    <w:rsid w:val="00DD0778"/>
    <w:rsid w:val="00DD52BF"/>
    <w:rsid w:val="00DE2A3A"/>
    <w:rsid w:val="00DE644C"/>
    <w:rsid w:val="00DE74F9"/>
    <w:rsid w:val="00DF044F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9</cp:revision>
  <cp:lastPrinted>2024-07-18T03:34:00Z</cp:lastPrinted>
  <dcterms:created xsi:type="dcterms:W3CDTF">2024-07-11T08:39:00Z</dcterms:created>
  <dcterms:modified xsi:type="dcterms:W3CDTF">2024-08-14T04:15:00Z</dcterms:modified>
</cp:coreProperties>
</file>