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6E1D72">
        <w:rPr>
          <w:b/>
          <w:sz w:val="28"/>
          <w:szCs w:val="28"/>
        </w:rPr>
        <w:t>108 от 03</w:t>
      </w:r>
      <w:r w:rsidR="0071594F">
        <w:rPr>
          <w:b/>
          <w:sz w:val="28"/>
          <w:szCs w:val="28"/>
        </w:rPr>
        <w:t xml:space="preserve"> </w:t>
      </w:r>
      <w:r w:rsidR="009C57EA">
        <w:rPr>
          <w:b/>
          <w:sz w:val="28"/>
          <w:szCs w:val="28"/>
        </w:rPr>
        <w:t>.0</w:t>
      </w:r>
      <w:r w:rsidR="006E1D72">
        <w:rPr>
          <w:b/>
          <w:sz w:val="28"/>
          <w:szCs w:val="28"/>
        </w:rPr>
        <w:t>8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EA5A92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6E1D72">
        <w:rPr>
          <w:sz w:val="28"/>
          <w:szCs w:val="28"/>
        </w:rPr>
        <w:t>назначении операторов СПО УИК</w:t>
      </w:r>
      <w:r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96D7E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68</cp:revision>
  <cp:lastPrinted>2020-07-31T05:08:00Z</cp:lastPrinted>
  <dcterms:created xsi:type="dcterms:W3CDTF">2019-04-27T08:19:00Z</dcterms:created>
  <dcterms:modified xsi:type="dcterms:W3CDTF">2020-07-31T05:08:00Z</dcterms:modified>
</cp:coreProperties>
</file>